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8EEA1B" w14:textId="5CA9FD2E" w:rsidR="005706BF" w:rsidRPr="009E1391" w:rsidRDefault="005706BF" w:rsidP="005706BF">
      <w:pPr>
        <w:jc w:val="center"/>
        <w:rPr>
          <w:b/>
          <w:bCs/>
          <w:sz w:val="28"/>
          <w:szCs w:val="28"/>
          <w:u w:val="single"/>
        </w:rPr>
      </w:pPr>
      <w:r w:rsidRPr="009E1391">
        <w:rPr>
          <w:rFonts w:hint="cs"/>
          <w:b/>
          <w:bCs/>
          <w:sz w:val="28"/>
          <w:szCs w:val="28"/>
          <w:u w:val="single"/>
          <w:rtl/>
        </w:rPr>
        <w:t>מכרז למשרת מהנדס במועצה המקומית התעשייתית נאות חובב</w:t>
      </w:r>
    </w:p>
    <w:p w14:paraId="51DD8F6A" w14:textId="74402780" w:rsidR="005706BF" w:rsidRPr="009E1391" w:rsidRDefault="005706BF" w:rsidP="005706BF">
      <w:pPr>
        <w:spacing w:line="276" w:lineRule="auto"/>
        <w:rPr>
          <w:sz w:val="22"/>
          <w:szCs w:val="22"/>
          <w:rtl/>
        </w:rPr>
      </w:pPr>
      <w:r w:rsidRPr="009E1391">
        <w:rPr>
          <w:rFonts w:hint="cs"/>
          <w:sz w:val="22"/>
          <w:szCs w:val="22"/>
          <w:rtl/>
        </w:rPr>
        <w:t>בהתאם לסעיף 41 לצו המועצות המקומיות (נוהל קבלת עובדים לעבודה), תשל"ז-1976 המועצה המקומית התעשייתית נאות חובב,  מכריזה בזה על משרה פנויה כדלקמן:</w:t>
      </w:r>
    </w:p>
    <w:p w14:paraId="0CB9DC6B" w14:textId="77777777" w:rsidR="00FE67EB" w:rsidRPr="009E1391" w:rsidRDefault="00FE67EB" w:rsidP="005706BF">
      <w:pPr>
        <w:spacing w:line="276" w:lineRule="auto"/>
        <w:rPr>
          <w:b/>
          <w:bCs/>
          <w:sz w:val="22"/>
          <w:szCs w:val="22"/>
          <w:rtl/>
        </w:rPr>
      </w:pPr>
    </w:p>
    <w:p w14:paraId="3BD3AADA" w14:textId="2A26875B" w:rsidR="005706BF" w:rsidRPr="009E1391" w:rsidRDefault="005706BF" w:rsidP="005706BF">
      <w:pPr>
        <w:spacing w:line="276" w:lineRule="auto"/>
        <w:rPr>
          <w:sz w:val="22"/>
          <w:szCs w:val="22"/>
          <w:rtl/>
        </w:rPr>
      </w:pPr>
      <w:r w:rsidRPr="009E1391">
        <w:rPr>
          <w:b/>
          <w:bCs/>
          <w:sz w:val="22"/>
          <w:szCs w:val="22"/>
          <w:rtl/>
        </w:rPr>
        <w:t>תואר המשרה:</w:t>
      </w:r>
      <w:r w:rsidRPr="009E1391">
        <w:rPr>
          <w:sz w:val="22"/>
          <w:szCs w:val="22"/>
          <w:rtl/>
        </w:rPr>
        <w:t xml:space="preserve"> </w:t>
      </w:r>
      <w:r w:rsidRPr="009E1391">
        <w:rPr>
          <w:rFonts w:hint="cs"/>
          <w:sz w:val="22"/>
          <w:szCs w:val="22"/>
          <w:rtl/>
        </w:rPr>
        <w:t xml:space="preserve">מהנדס הרשות המקומית  </w:t>
      </w:r>
      <w:r w:rsidRPr="009E1391">
        <w:rPr>
          <w:rFonts w:hint="cs"/>
          <w:b/>
          <w:bCs/>
          <w:sz w:val="22"/>
          <w:szCs w:val="22"/>
          <w:rtl/>
        </w:rPr>
        <w:t>היקף משרה:</w:t>
      </w:r>
      <w:r w:rsidRPr="009E1391">
        <w:rPr>
          <w:rFonts w:hint="cs"/>
          <w:sz w:val="22"/>
          <w:szCs w:val="22"/>
          <w:rtl/>
        </w:rPr>
        <w:t xml:space="preserve"> 100%.</w:t>
      </w:r>
      <w:r w:rsidRPr="009E1391">
        <w:rPr>
          <w:sz w:val="22"/>
          <w:szCs w:val="22"/>
          <w:rtl/>
        </w:rPr>
        <w:t xml:space="preserve"> </w:t>
      </w:r>
      <w:r w:rsidRPr="009E1391">
        <w:rPr>
          <w:rFonts w:hint="cs"/>
          <w:b/>
          <w:bCs/>
          <w:sz w:val="22"/>
          <w:szCs w:val="22"/>
          <w:rtl/>
        </w:rPr>
        <w:t>דירוג השכר</w:t>
      </w:r>
      <w:r w:rsidRPr="009E1391">
        <w:rPr>
          <w:rFonts w:hint="cs"/>
          <w:sz w:val="22"/>
          <w:szCs w:val="22"/>
          <w:rtl/>
        </w:rPr>
        <w:t xml:space="preserve">: </w:t>
      </w:r>
      <w:r w:rsidR="00447061" w:rsidRPr="009E1391">
        <w:rPr>
          <w:rFonts w:hint="cs"/>
          <w:sz w:val="22"/>
          <w:szCs w:val="22"/>
          <w:rtl/>
        </w:rPr>
        <w:t xml:space="preserve">95%-85% נגזרת משכר </w:t>
      </w:r>
      <w:r w:rsidR="009D7480" w:rsidRPr="009E1391">
        <w:rPr>
          <w:rFonts w:hint="cs"/>
          <w:sz w:val="22"/>
          <w:szCs w:val="22"/>
          <w:rtl/>
        </w:rPr>
        <w:t>מנכ"ל</w:t>
      </w:r>
      <w:r w:rsidRPr="009E1391">
        <w:rPr>
          <w:rFonts w:hint="cs"/>
          <w:sz w:val="22"/>
          <w:szCs w:val="22"/>
          <w:rtl/>
        </w:rPr>
        <w:t>.</w:t>
      </w:r>
      <w:r w:rsidRPr="009E1391">
        <w:rPr>
          <w:rFonts w:hint="cs"/>
          <w:b/>
          <w:bCs/>
          <w:sz w:val="22"/>
          <w:szCs w:val="22"/>
          <w:rtl/>
        </w:rPr>
        <w:t xml:space="preserve"> </w:t>
      </w:r>
      <w:r w:rsidRPr="009E1391">
        <w:rPr>
          <w:b/>
          <w:bCs/>
          <w:sz w:val="22"/>
          <w:szCs w:val="22"/>
          <w:rtl/>
        </w:rPr>
        <w:t>מקום העבודה</w:t>
      </w:r>
      <w:r w:rsidRPr="009E1391">
        <w:rPr>
          <w:rFonts w:hint="cs"/>
          <w:b/>
          <w:bCs/>
          <w:sz w:val="22"/>
          <w:szCs w:val="22"/>
          <w:rtl/>
        </w:rPr>
        <w:t>:</w:t>
      </w:r>
      <w:r w:rsidRPr="009E1391">
        <w:rPr>
          <w:rFonts w:hint="cs"/>
          <w:sz w:val="22"/>
          <w:szCs w:val="22"/>
          <w:rtl/>
        </w:rPr>
        <w:t xml:space="preserve"> מועצה מקומית תעשייתית נאות חובב</w:t>
      </w:r>
      <w:r w:rsidRPr="009E1391">
        <w:rPr>
          <w:sz w:val="22"/>
          <w:szCs w:val="22"/>
          <w:rtl/>
        </w:rPr>
        <w:t xml:space="preserve"> </w:t>
      </w:r>
      <w:r w:rsidRPr="009E1391">
        <w:rPr>
          <w:rFonts w:hint="cs"/>
          <w:sz w:val="22"/>
          <w:szCs w:val="22"/>
          <w:rtl/>
        </w:rPr>
        <w:t xml:space="preserve"> </w:t>
      </w:r>
      <w:r w:rsidRPr="009E1391">
        <w:rPr>
          <w:rFonts w:hint="cs"/>
          <w:b/>
          <w:bCs/>
          <w:sz w:val="22"/>
          <w:szCs w:val="22"/>
          <w:rtl/>
        </w:rPr>
        <w:t>כפיפות</w:t>
      </w:r>
      <w:r w:rsidRPr="009E1391">
        <w:rPr>
          <w:rFonts w:hint="cs"/>
          <w:sz w:val="22"/>
          <w:szCs w:val="22"/>
          <w:rtl/>
        </w:rPr>
        <w:t>: מנכ"ל המועצה.</w:t>
      </w:r>
    </w:p>
    <w:p w14:paraId="0F3909C6" w14:textId="77777777" w:rsidR="00FE67EB" w:rsidRPr="009E1391" w:rsidRDefault="00FE67EB" w:rsidP="005706BF">
      <w:pPr>
        <w:spacing w:line="276" w:lineRule="auto"/>
        <w:rPr>
          <w:b/>
          <w:bCs/>
          <w:sz w:val="22"/>
          <w:szCs w:val="22"/>
          <w:rtl/>
        </w:rPr>
      </w:pPr>
    </w:p>
    <w:p w14:paraId="4F641D50" w14:textId="0E05CA92" w:rsidR="005706BF" w:rsidRPr="009E1391" w:rsidRDefault="005706BF" w:rsidP="005706BF">
      <w:pPr>
        <w:spacing w:line="276" w:lineRule="auto"/>
        <w:rPr>
          <w:sz w:val="22"/>
          <w:szCs w:val="22"/>
          <w:rtl/>
        </w:rPr>
      </w:pPr>
      <w:r w:rsidRPr="009E1391">
        <w:rPr>
          <w:rFonts w:hint="cs"/>
          <w:b/>
          <w:bCs/>
          <w:sz w:val="22"/>
          <w:szCs w:val="22"/>
          <w:rtl/>
        </w:rPr>
        <w:t>כללי</w:t>
      </w:r>
      <w:r w:rsidRPr="009E1391">
        <w:rPr>
          <w:rFonts w:hint="cs"/>
          <w:sz w:val="22"/>
          <w:szCs w:val="22"/>
          <w:rtl/>
        </w:rPr>
        <w:t xml:space="preserve">: הסמכות המקצועית העליונה ברשות לנושא תכנון ובניה, ייעוץ לראש רשות הרישוי בענייני תכנון ובנייה, פיקוח ואכיפה של דיני מקרקעין במרחב התכנון המקומי, ניהול הועדה המקומית לתכנון ובניה, ניהול פרוייקטים לפיתוח תשתיות ובניין. </w:t>
      </w:r>
    </w:p>
    <w:p w14:paraId="5B29569B" w14:textId="77777777" w:rsidR="007B2C37" w:rsidRPr="009E1391" w:rsidRDefault="007B2C37" w:rsidP="005706BF">
      <w:pPr>
        <w:rPr>
          <w:b/>
          <w:bCs/>
          <w:sz w:val="22"/>
          <w:szCs w:val="22"/>
          <w:u w:val="single"/>
          <w:rtl/>
        </w:rPr>
      </w:pPr>
    </w:p>
    <w:p w14:paraId="05A0CB39" w14:textId="52CE9B51" w:rsidR="005706BF" w:rsidRPr="009E1391" w:rsidRDefault="005706BF" w:rsidP="005706BF">
      <w:pPr>
        <w:rPr>
          <w:b/>
          <w:bCs/>
          <w:sz w:val="22"/>
          <w:szCs w:val="22"/>
          <w:u w:val="single"/>
        </w:rPr>
      </w:pPr>
      <w:r w:rsidRPr="009E1391">
        <w:rPr>
          <w:b/>
          <w:bCs/>
          <w:sz w:val="22"/>
          <w:szCs w:val="22"/>
          <w:u w:val="single"/>
          <w:rtl/>
        </w:rPr>
        <w:t>תיאור התפקיד</w:t>
      </w:r>
      <w:r w:rsidRPr="009E1391">
        <w:rPr>
          <w:rFonts w:hint="cs"/>
          <w:b/>
          <w:bCs/>
          <w:sz w:val="22"/>
          <w:szCs w:val="22"/>
          <w:u w:val="single"/>
          <w:rtl/>
        </w:rPr>
        <w:t xml:space="preserve"> ותחומי אחריות:</w:t>
      </w:r>
    </w:p>
    <w:p w14:paraId="07DEE638" w14:textId="5BD5EAC2" w:rsidR="00FE4417" w:rsidRPr="009E1391" w:rsidRDefault="005706BF" w:rsidP="005706BF">
      <w:pPr>
        <w:numPr>
          <w:ilvl w:val="0"/>
          <w:numId w:val="31"/>
        </w:numPr>
        <w:spacing w:line="240" w:lineRule="auto"/>
        <w:rPr>
          <w:sz w:val="22"/>
          <w:szCs w:val="22"/>
        </w:rPr>
      </w:pPr>
      <w:r w:rsidRPr="009E1391">
        <w:rPr>
          <w:rFonts w:hint="cs"/>
          <w:sz w:val="22"/>
          <w:szCs w:val="22"/>
          <w:rtl/>
        </w:rPr>
        <w:t xml:space="preserve">גיבוש מדיניות </w:t>
      </w:r>
      <w:r w:rsidR="00DC561D" w:rsidRPr="009E1391">
        <w:rPr>
          <w:rFonts w:hint="cs"/>
          <w:sz w:val="22"/>
          <w:szCs w:val="22"/>
          <w:rtl/>
        </w:rPr>
        <w:t xml:space="preserve">התכנון, </w:t>
      </w:r>
      <w:r w:rsidR="00FE4417" w:rsidRPr="009E1391">
        <w:rPr>
          <w:rFonts w:hint="cs"/>
          <w:sz w:val="22"/>
          <w:szCs w:val="22"/>
          <w:rtl/>
        </w:rPr>
        <w:t>ה</w:t>
      </w:r>
      <w:r w:rsidR="00DC561D" w:rsidRPr="009E1391">
        <w:rPr>
          <w:rFonts w:hint="cs"/>
          <w:sz w:val="22"/>
          <w:szCs w:val="22"/>
          <w:rtl/>
        </w:rPr>
        <w:t>רישוי וניהול הפרו</w:t>
      </w:r>
      <w:r w:rsidR="00FE4417" w:rsidRPr="009E1391">
        <w:rPr>
          <w:rFonts w:hint="cs"/>
          <w:sz w:val="22"/>
          <w:szCs w:val="22"/>
          <w:rtl/>
        </w:rPr>
        <w:t>י</w:t>
      </w:r>
      <w:r w:rsidR="00DC561D" w:rsidRPr="009E1391">
        <w:rPr>
          <w:rFonts w:hint="cs"/>
          <w:sz w:val="22"/>
          <w:szCs w:val="22"/>
          <w:rtl/>
        </w:rPr>
        <w:t xml:space="preserve">יקטים </w:t>
      </w:r>
      <w:r w:rsidR="00A15B16" w:rsidRPr="009E1391">
        <w:rPr>
          <w:rFonts w:hint="cs"/>
          <w:sz w:val="22"/>
          <w:szCs w:val="22"/>
          <w:rtl/>
        </w:rPr>
        <w:t xml:space="preserve">לפיתוח התשתיות </w:t>
      </w:r>
      <w:r w:rsidRPr="009E1391">
        <w:rPr>
          <w:rFonts w:hint="cs"/>
          <w:sz w:val="22"/>
          <w:szCs w:val="22"/>
          <w:rtl/>
        </w:rPr>
        <w:t>של הרשות המקומית</w:t>
      </w:r>
      <w:r w:rsidR="00FE4417" w:rsidRPr="009E1391">
        <w:rPr>
          <w:rFonts w:hint="cs"/>
          <w:sz w:val="22"/>
          <w:szCs w:val="22"/>
          <w:rtl/>
        </w:rPr>
        <w:t>.</w:t>
      </w:r>
    </w:p>
    <w:p w14:paraId="04A0F804" w14:textId="024EDC1A" w:rsidR="005706BF" w:rsidRPr="009E1391" w:rsidRDefault="005706BF" w:rsidP="005706BF">
      <w:pPr>
        <w:numPr>
          <w:ilvl w:val="0"/>
          <w:numId w:val="31"/>
        </w:numPr>
        <w:spacing w:line="240" w:lineRule="auto"/>
        <w:rPr>
          <w:sz w:val="22"/>
          <w:szCs w:val="22"/>
        </w:rPr>
      </w:pPr>
      <w:r w:rsidRPr="009E1391">
        <w:rPr>
          <w:rFonts w:hint="cs"/>
          <w:sz w:val="22"/>
          <w:szCs w:val="22"/>
          <w:rtl/>
        </w:rPr>
        <w:t>ייצוג הרשות בפני מוסדות תכנון מחוזיים וארציים ואחריות על יישום מדניות התכנון המחוזית והארצית בתחומי הרשות.</w:t>
      </w:r>
    </w:p>
    <w:p w14:paraId="2E576EAC" w14:textId="77777777" w:rsidR="005706BF" w:rsidRPr="009E1391" w:rsidRDefault="005706BF" w:rsidP="005706BF">
      <w:pPr>
        <w:numPr>
          <w:ilvl w:val="0"/>
          <w:numId w:val="31"/>
        </w:numPr>
        <w:spacing w:line="240" w:lineRule="auto"/>
        <w:rPr>
          <w:sz w:val="22"/>
          <w:szCs w:val="22"/>
        </w:rPr>
      </w:pPr>
      <w:r w:rsidRPr="009E1391">
        <w:rPr>
          <w:rFonts w:hint="cs"/>
          <w:sz w:val="22"/>
          <w:szCs w:val="22"/>
          <w:rtl/>
        </w:rPr>
        <w:t>הוצאת היתרי בניה והרשאות בתחום הרשות.</w:t>
      </w:r>
    </w:p>
    <w:p w14:paraId="6B3D7F51" w14:textId="36A8172E" w:rsidR="005706BF" w:rsidRPr="009E1391" w:rsidRDefault="005706BF" w:rsidP="005706BF">
      <w:pPr>
        <w:numPr>
          <w:ilvl w:val="0"/>
          <w:numId w:val="31"/>
        </w:numPr>
        <w:spacing w:line="240" w:lineRule="auto"/>
        <w:rPr>
          <w:sz w:val="22"/>
          <w:szCs w:val="22"/>
        </w:rPr>
      </w:pPr>
      <w:r w:rsidRPr="009E1391">
        <w:rPr>
          <w:rFonts w:hint="cs"/>
          <w:sz w:val="22"/>
          <w:szCs w:val="22"/>
          <w:rtl/>
        </w:rPr>
        <w:t xml:space="preserve">גיבוש מדיניות האכיפה </w:t>
      </w:r>
      <w:r w:rsidR="00A15B16" w:rsidRPr="009E1391">
        <w:rPr>
          <w:rFonts w:hint="cs"/>
          <w:sz w:val="22"/>
          <w:szCs w:val="22"/>
          <w:rtl/>
        </w:rPr>
        <w:t xml:space="preserve">והפיקוח על הבנייה </w:t>
      </w:r>
      <w:r w:rsidRPr="009E1391">
        <w:rPr>
          <w:rFonts w:hint="cs"/>
          <w:sz w:val="22"/>
          <w:szCs w:val="22"/>
          <w:rtl/>
        </w:rPr>
        <w:t>של הרשות ויישומה.</w:t>
      </w:r>
    </w:p>
    <w:p w14:paraId="314A4787" w14:textId="77777777" w:rsidR="005706BF" w:rsidRPr="009E1391" w:rsidRDefault="005706BF" w:rsidP="005706BF">
      <w:pPr>
        <w:numPr>
          <w:ilvl w:val="0"/>
          <w:numId w:val="31"/>
        </w:numPr>
        <w:spacing w:line="240" w:lineRule="auto"/>
        <w:rPr>
          <w:sz w:val="22"/>
          <w:szCs w:val="22"/>
        </w:rPr>
      </w:pPr>
      <w:r w:rsidRPr="009E1391">
        <w:rPr>
          <w:rFonts w:hint="cs"/>
          <w:sz w:val="22"/>
          <w:szCs w:val="22"/>
          <w:rtl/>
        </w:rPr>
        <w:t xml:space="preserve">פיקוח על ביצוע עבודות ציבוריות הקשורות בפיתוח התשתיות השונות ברשות המקומית כגון: בריכות אידוי, ביוב ותיעול מים, תחבורה ותנועה, תאורה ומאור, בניה ציבורית וכד'. </w:t>
      </w:r>
    </w:p>
    <w:p w14:paraId="09A6DEB0" w14:textId="77777777" w:rsidR="005706BF" w:rsidRPr="009E1391" w:rsidRDefault="005706BF" w:rsidP="005706BF">
      <w:pPr>
        <w:numPr>
          <w:ilvl w:val="0"/>
          <w:numId w:val="31"/>
        </w:numPr>
        <w:spacing w:line="240" w:lineRule="auto"/>
        <w:rPr>
          <w:sz w:val="22"/>
          <w:szCs w:val="22"/>
          <w:rtl/>
        </w:rPr>
      </w:pPr>
      <w:r w:rsidRPr="009E1391">
        <w:rPr>
          <w:rFonts w:hint="cs"/>
          <w:sz w:val="22"/>
          <w:szCs w:val="22"/>
          <w:rtl/>
        </w:rPr>
        <w:t>ניהול ופיקוח על הכנת מכרזים ותהליכי ההתקשרות עם ספקים וקבלנים בתחום עבודות התשתית של הרשות המקומית.</w:t>
      </w:r>
    </w:p>
    <w:p w14:paraId="61B9B4D7" w14:textId="56C27CBD" w:rsidR="005706BF" w:rsidRPr="009E1391" w:rsidRDefault="005706BF" w:rsidP="005706BF">
      <w:pPr>
        <w:numPr>
          <w:ilvl w:val="0"/>
          <w:numId w:val="31"/>
        </w:numPr>
        <w:spacing w:line="240" w:lineRule="auto"/>
        <w:rPr>
          <w:sz w:val="22"/>
          <w:szCs w:val="22"/>
        </w:rPr>
      </w:pPr>
      <w:r w:rsidRPr="009E1391">
        <w:rPr>
          <w:rFonts w:hint="cs"/>
          <w:sz w:val="22"/>
          <w:szCs w:val="22"/>
          <w:rtl/>
        </w:rPr>
        <w:t xml:space="preserve">ניהול עובדי </w:t>
      </w:r>
      <w:r w:rsidR="00FE4417" w:rsidRPr="009E1391">
        <w:rPr>
          <w:rFonts w:hint="cs"/>
          <w:sz w:val="22"/>
          <w:szCs w:val="22"/>
          <w:rtl/>
        </w:rPr>
        <w:t>אגף</w:t>
      </w:r>
      <w:r w:rsidRPr="009E1391">
        <w:rPr>
          <w:rFonts w:hint="cs"/>
          <w:sz w:val="22"/>
          <w:szCs w:val="22"/>
          <w:rtl/>
        </w:rPr>
        <w:t xml:space="preserve"> ההנדסה ברשות והנחייתם המקצועית בביצוע פעולותיהם.</w:t>
      </w:r>
    </w:p>
    <w:p w14:paraId="2C5B9112" w14:textId="41016BF5" w:rsidR="005706BF" w:rsidRPr="009E1391" w:rsidRDefault="00FE4417" w:rsidP="005706BF">
      <w:pPr>
        <w:numPr>
          <w:ilvl w:val="0"/>
          <w:numId w:val="31"/>
        </w:numPr>
        <w:spacing w:line="240" w:lineRule="auto"/>
        <w:rPr>
          <w:sz w:val="22"/>
          <w:szCs w:val="22"/>
        </w:rPr>
      </w:pPr>
      <w:r w:rsidRPr="009E1391">
        <w:rPr>
          <w:rFonts w:hint="cs"/>
          <w:sz w:val="22"/>
          <w:szCs w:val="22"/>
          <w:rtl/>
        </w:rPr>
        <w:t>מהנדס הוועדה המקומית לתכנון ובנייה ואחראי לניהול פעולותיה.</w:t>
      </w:r>
    </w:p>
    <w:p w14:paraId="0A93F21D" w14:textId="77777777" w:rsidR="00A15B16" w:rsidRPr="009E1391" w:rsidRDefault="00A15B16" w:rsidP="005706BF">
      <w:pPr>
        <w:rPr>
          <w:b/>
          <w:bCs/>
          <w:sz w:val="22"/>
          <w:szCs w:val="22"/>
          <w:u w:val="single"/>
          <w:rtl/>
        </w:rPr>
      </w:pPr>
    </w:p>
    <w:p w14:paraId="607B02BA" w14:textId="698E13A1" w:rsidR="005706BF" w:rsidRPr="009E1391" w:rsidRDefault="005706BF" w:rsidP="005706BF">
      <w:pPr>
        <w:rPr>
          <w:b/>
          <w:bCs/>
          <w:sz w:val="22"/>
          <w:szCs w:val="22"/>
          <w:u w:val="single"/>
          <w:rtl/>
        </w:rPr>
      </w:pPr>
      <w:r w:rsidRPr="009E1391">
        <w:rPr>
          <w:rFonts w:hint="cs"/>
          <w:b/>
          <w:bCs/>
          <w:sz w:val="22"/>
          <w:szCs w:val="22"/>
          <w:u w:val="single"/>
          <w:rtl/>
        </w:rPr>
        <w:t>תנאי כשירות לתפקיד:</w:t>
      </w:r>
    </w:p>
    <w:p w14:paraId="6A2482D8" w14:textId="589CC74C" w:rsidR="005706BF" w:rsidRPr="009E1391" w:rsidRDefault="005706BF" w:rsidP="005706BF">
      <w:pPr>
        <w:numPr>
          <w:ilvl w:val="0"/>
          <w:numId w:val="30"/>
        </w:numPr>
        <w:spacing w:line="240" w:lineRule="auto"/>
        <w:rPr>
          <w:sz w:val="22"/>
          <w:szCs w:val="22"/>
        </w:rPr>
      </w:pPr>
      <w:r w:rsidRPr="009E1391">
        <w:rPr>
          <w:rFonts w:hint="cs"/>
          <w:b/>
          <w:bCs/>
          <w:sz w:val="22"/>
          <w:szCs w:val="22"/>
          <w:rtl/>
        </w:rPr>
        <w:t>השכלה</w:t>
      </w:r>
      <w:r w:rsidRPr="009E1391">
        <w:rPr>
          <w:rFonts w:hint="cs"/>
          <w:sz w:val="22"/>
          <w:szCs w:val="22"/>
          <w:rtl/>
        </w:rPr>
        <w:t xml:space="preserve">: מהנדס רשוי או אדריכל רשוי לפי חוק המהנדסים והאדריכלים </w:t>
      </w:r>
      <w:r w:rsidR="00697BCC" w:rsidRPr="009E1391">
        <w:rPr>
          <w:rFonts w:hint="cs"/>
          <w:sz w:val="22"/>
          <w:szCs w:val="22"/>
          <w:rtl/>
        </w:rPr>
        <w:t>תשי"ח 1958</w:t>
      </w:r>
      <w:r w:rsidRPr="009E1391">
        <w:rPr>
          <w:rFonts w:hint="cs"/>
          <w:sz w:val="22"/>
          <w:szCs w:val="22"/>
          <w:rtl/>
        </w:rPr>
        <w:t>.</w:t>
      </w:r>
    </w:p>
    <w:p w14:paraId="1193EAD2" w14:textId="3A51F83A" w:rsidR="007B2C37" w:rsidRPr="009E1391" w:rsidRDefault="007B2C37" w:rsidP="005706BF">
      <w:pPr>
        <w:numPr>
          <w:ilvl w:val="0"/>
          <w:numId w:val="30"/>
        </w:numPr>
        <w:spacing w:line="240" w:lineRule="auto"/>
        <w:rPr>
          <w:sz w:val="22"/>
          <w:szCs w:val="22"/>
          <w:rtl/>
        </w:rPr>
      </w:pPr>
      <w:r w:rsidRPr="009E1391">
        <w:rPr>
          <w:rFonts w:hint="cs"/>
          <w:b/>
          <w:bCs/>
          <w:sz w:val="22"/>
          <w:szCs w:val="22"/>
          <w:rtl/>
        </w:rPr>
        <w:t>רישום מקצועי</w:t>
      </w:r>
      <w:r w:rsidRPr="009E1391">
        <w:rPr>
          <w:rFonts w:hint="cs"/>
          <w:sz w:val="22"/>
          <w:szCs w:val="22"/>
          <w:rtl/>
        </w:rPr>
        <w:t>: רישום בפנקס המהנדסים והאדריכלים לפי חוק המהנדסים והאדריכלים תשי"ח 1958.</w:t>
      </w:r>
    </w:p>
    <w:p w14:paraId="16010E6C" w14:textId="52E462FE" w:rsidR="005706BF" w:rsidRPr="009E1391" w:rsidRDefault="005706BF" w:rsidP="000F2ADA">
      <w:pPr>
        <w:numPr>
          <w:ilvl w:val="0"/>
          <w:numId w:val="30"/>
        </w:numPr>
        <w:spacing w:line="240" w:lineRule="auto"/>
        <w:rPr>
          <w:sz w:val="22"/>
          <w:szCs w:val="22"/>
          <w:rtl/>
        </w:rPr>
      </w:pPr>
      <w:r w:rsidRPr="009E1391">
        <w:rPr>
          <w:rFonts w:hint="cs"/>
          <w:b/>
          <w:bCs/>
          <w:sz w:val="22"/>
          <w:szCs w:val="22"/>
          <w:rtl/>
        </w:rPr>
        <w:t>ניסיון מקצועי</w:t>
      </w:r>
      <w:r w:rsidRPr="009E1391">
        <w:rPr>
          <w:rFonts w:hint="cs"/>
          <w:sz w:val="22"/>
          <w:szCs w:val="22"/>
          <w:rtl/>
        </w:rPr>
        <w:t xml:space="preserve">: ניסיון מקצועי מוכח של חמש שנים לפחות בתחום </w:t>
      </w:r>
      <w:r w:rsidR="00697BCC" w:rsidRPr="009E1391">
        <w:rPr>
          <w:rFonts w:hint="cs"/>
          <w:sz w:val="22"/>
          <w:szCs w:val="22"/>
          <w:rtl/>
        </w:rPr>
        <w:t>תכנון עיר ו</w:t>
      </w:r>
      <w:r w:rsidRPr="009E1391">
        <w:rPr>
          <w:rFonts w:hint="cs"/>
          <w:sz w:val="22"/>
          <w:szCs w:val="22"/>
          <w:rtl/>
        </w:rPr>
        <w:t>באחד מהתחומים הבאים: פיקוח</w:t>
      </w:r>
      <w:r w:rsidR="00697BCC" w:rsidRPr="009E1391">
        <w:rPr>
          <w:rFonts w:hint="cs"/>
          <w:sz w:val="22"/>
          <w:szCs w:val="22"/>
          <w:rtl/>
        </w:rPr>
        <w:t xml:space="preserve"> והרישוי, בניה הציבורית, </w:t>
      </w:r>
      <w:r w:rsidRPr="009E1391">
        <w:rPr>
          <w:rFonts w:hint="cs"/>
          <w:sz w:val="22"/>
          <w:szCs w:val="22"/>
          <w:rtl/>
        </w:rPr>
        <w:t>עבודות ציבוריות</w:t>
      </w:r>
      <w:r w:rsidR="00185243" w:rsidRPr="009E1391">
        <w:rPr>
          <w:rFonts w:hint="cs"/>
          <w:sz w:val="22"/>
          <w:szCs w:val="22"/>
          <w:rtl/>
        </w:rPr>
        <w:t xml:space="preserve"> המבוצעות ע"י הרשות המקומית או מטעמה. </w:t>
      </w:r>
    </w:p>
    <w:p w14:paraId="41931495" w14:textId="4F92CEE6" w:rsidR="005706BF" w:rsidRPr="009E1391" w:rsidRDefault="005706BF" w:rsidP="005706BF">
      <w:pPr>
        <w:numPr>
          <w:ilvl w:val="0"/>
          <w:numId w:val="30"/>
        </w:numPr>
        <w:spacing w:line="240" w:lineRule="auto"/>
        <w:rPr>
          <w:sz w:val="22"/>
          <w:szCs w:val="22"/>
        </w:rPr>
      </w:pPr>
      <w:r w:rsidRPr="009E1391">
        <w:rPr>
          <w:rFonts w:hint="cs"/>
          <w:b/>
          <w:bCs/>
          <w:sz w:val="22"/>
          <w:szCs w:val="22"/>
          <w:rtl/>
        </w:rPr>
        <w:t>ניסיון ניהולי</w:t>
      </w:r>
      <w:r w:rsidRPr="009E1391">
        <w:rPr>
          <w:rFonts w:hint="cs"/>
          <w:sz w:val="22"/>
          <w:szCs w:val="22"/>
          <w:rtl/>
        </w:rPr>
        <w:t xml:space="preserve">: ניסיון בניהול צוות עובדים </w:t>
      </w:r>
      <w:r w:rsidR="00185243" w:rsidRPr="009E1391">
        <w:rPr>
          <w:rFonts w:hint="cs"/>
          <w:sz w:val="22"/>
          <w:szCs w:val="22"/>
          <w:rtl/>
        </w:rPr>
        <w:t>טכני ומנהלי.</w:t>
      </w:r>
      <w:r w:rsidRPr="009E1391">
        <w:rPr>
          <w:rFonts w:hint="cs"/>
          <w:sz w:val="22"/>
          <w:szCs w:val="22"/>
          <w:rtl/>
        </w:rPr>
        <w:t xml:space="preserve">   </w:t>
      </w:r>
    </w:p>
    <w:p w14:paraId="42897FAE" w14:textId="77777777" w:rsidR="005706BF" w:rsidRPr="009E1391" w:rsidRDefault="005706BF" w:rsidP="005706BF">
      <w:pPr>
        <w:numPr>
          <w:ilvl w:val="0"/>
          <w:numId w:val="30"/>
        </w:numPr>
        <w:spacing w:line="240" w:lineRule="auto"/>
        <w:rPr>
          <w:sz w:val="22"/>
          <w:szCs w:val="22"/>
        </w:rPr>
      </w:pPr>
      <w:r w:rsidRPr="009E1391">
        <w:rPr>
          <w:rFonts w:hint="cs"/>
          <w:b/>
          <w:bCs/>
          <w:sz w:val="22"/>
          <w:szCs w:val="22"/>
          <w:rtl/>
        </w:rPr>
        <w:t>רישום פלילי</w:t>
      </w:r>
      <w:r w:rsidRPr="009E1391">
        <w:rPr>
          <w:rFonts w:hint="cs"/>
          <w:sz w:val="22"/>
          <w:szCs w:val="22"/>
          <w:rtl/>
        </w:rPr>
        <w:t>: היעדר הרשעה שבנסיבות העניין יש עמה קלון לחוק הרשויות המקומיות.</w:t>
      </w:r>
    </w:p>
    <w:p w14:paraId="775F16B1" w14:textId="1870F119" w:rsidR="005706BF" w:rsidRPr="009E1391" w:rsidRDefault="005706BF" w:rsidP="007B2C37">
      <w:pPr>
        <w:pStyle w:val="a9"/>
        <w:numPr>
          <w:ilvl w:val="0"/>
          <w:numId w:val="30"/>
        </w:numPr>
        <w:spacing w:line="240" w:lineRule="auto"/>
        <w:rPr>
          <w:sz w:val="22"/>
          <w:szCs w:val="22"/>
          <w:rtl/>
        </w:rPr>
      </w:pPr>
      <w:r w:rsidRPr="009E1391">
        <w:rPr>
          <w:rFonts w:hint="cs"/>
          <w:b/>
          <w:bCs/>
          <w:sz w:val="22"/>
          <w:szCs w:val="22"/>
          <w:rtl/>
        </w:rPr>
        <w:t>שפות</w:t>
      </w:r>
      <w:r w:rsidRPr="009E1391">
        <w:rPr>
          <w:rFonts w:hint="cs"/>
          <w:sz w:val="22"/>
          <w:szCs w:val="22"/>
          <w:rtl/>
        </w:rPr>
        <w:t>: עברית ואנגלית ברמה גבוהה.</w:t>
      </w:r>
    </w:p>
    <w:p w14:paraId="15F66BA1" w14:textId="27DE73D5" w:rsidR="005706BF" w:rsidRPr="009E1391" w:rsidRDefault="005706BF" w:rsidP="007B2C37">
      <w:pPr>
        <w:numPr>
          <w:ilvl w:val="0"/>
          <w:numId w:val="30"/>
        </w:numPr>
        <w:spacing w:line="240" w:lineRule="auto"/>
        <w:rPr>
          <w:sz w:val="22"/>
          <w:szCs w:val="22"/>
        </w:rPr>
      </w:pPr>
      <w:r w:rsidRPr="009E1391">
        <w:rPr>
          <w:rFonts w:hint="cs"/>
          <w:b/>
          <w:bCs/>
          <w:sz w:val="22"/>
          <w:szCs w:val="22"/>
          <w:rtl/>
        </w:rPr>
        <w:t>יישומי מחשב</w:t>
      </w:r>
      <w:r w:rsidRPr="009E1391">
        <w:rPr>
          <w:rFonts w:hint="cs"/>
          <w:sz w:val="22"/>
          <w:szCs w:val="22"/>
          <w:rtl/>
        </w:rPr>
        <w:t xml:space="preserve">: היכרות עם תוכנות ה- </w:t>
      </w:r>
      <w:r w:rsidRPr="009E1391">
        <w:rPr>
          <w:rFonts w:hint="cs"/>
          <w:sz w:val="22"/>
          <w:szCs w:val="22"/>
        </w:rPr>
        <w:t>OFFICE</w:t>
      </w:r>
      <w:r w:rsidRPr="009E1391">
        <w:rPr>
          <w:rFonts w:hint="cs"/>
          <w:sz w:val="22"/>
          <w:szCs w:val="22"/>
          <w:rtl/>
        </w:rPr>
        <w:t xml:space="preserve">, </w:t>
      </w:r>
      <w:r w:rsidRPr="009E1391">
        <w:rPr>
          <w:rFonts w:hint="cs"/>
          <w:sz w:val="22"/>
          <w:szCs w:val="22"/>
        </w:rPr>
        <w:t>GIS</w:t>
      </w:r>
      <w:r w:rsidRPr="009E1391">
        <w:rPr>
          <w:rFonts w:hint="cs"/>
          <w:sz w:val="22"/>
          <w:szCs w:val="22"/>
          <w:rtl/>
        </w:rPr>
        <w:t xml:space="preserve">, </w:t>
      </w:r>
      <w:r w:rsidRPr="009E1391">
        <w:rPr>
          <w:rFonts w:hint="cs"/>
          <w:sz w:val="22"/>
          <w:szCs w:val="22"/>
        </w:rPr>
        <w:t>CAD</w:t>
      </w:r>
      <w:r w:rsidRPr="009E1391">
        <w:rPr>
          <w:rFonts w:hint="cs"/>
          <w:sz w:val="22"/>
          <w:szCs w:val="22"/>
          <w:rtl/>
        </w:rPr>
        <w:t>.</w:t>
      </w:r>
    </w:p>
    <w:p w14:paraId="5499FF2F" w14:textId="55C8697A" w:rsidR="00FE4417" w:rsidRPr="009E1391" w:rsidRDefault="00FE4417" w:rsidP="00FE4417">
      <w:pPr>
        <w:numPr>
          <w:ilvl w:val="0"/>
          <w:numId w:val="30"/>
        </w:numPr>
        <w:spacing w:line="240" w:lineRule="auto"/>
        <w:rPr>
          <w:sz w:val="22"/>
          <w:szCs w:val="22"/>
        </w:rPr>
      </w:pPr>
      <w:r w:rsidRPr="009E1391">
        <w:rPr>
          <w:rFonts w:hint="cs"/>
          <w:b/>
          <w:bCs/>
          <w:sz w:val="22"/>
          <w:szCs w:val="22"/>
          <w:rtl/>
        </w:rPr>
        <w:t>קורסים והכשרות</w:t>
      </w:r>
      <w:r w:rsidRPr="009E1391">
        <w:rPr>
          <w:rFonts w:hint="cs"/>
          <w:sz w:val="22"/>
          <w:szCs w:val="22"/>
          <w:rtl/>
        </w:rPr>
        <w:t>: המהנדס יחויב לסיים בהצלחה קורס מהנדסים בשלטון המקומי, לא יאוחר משנתיים מתחילת מינויו.</w:t>
      </w:r>
    </w:p>
    <w:p w14:paraId="04833E2C" w14:textId="0A86C7C8" w:rsidR="0044705A" w:rsidRPr="009E1391" w:rsidRDefault="0044705A" w:rsidP="00FE4417">
      <w:pPr>
        <w:numPr>
          <w:ilvl w:val="0"/>
          <w:numId w:val="30"/>
        </w:numPr>
        <w:spacing w:line="240" w:lineRule="auto"/>
        <w:rPr>
          <w:sz w:val="22"/>
          <w:szCs w:val="22"/>
        </w:rPr>
      </w:pPr>
      <w:r w:rsidRPr="009E1391">
        <w:rPr>
          <w:rFonts w:hint="cs"/>
          <w:sz w:val="22"/>
          <w:szCs w:val="22"/>
          <w:rtl/>
        </w:rPr>
        <w:t xml:space="preserve">ניסיון מקצועי ברשות מוניציפאלית </w:t>
      </w:r>
      <w:r w:rsidRPr="009E1391">
        <w:rPr>
          <w:sz w:val="22"/>
          <w:szCs w:val="22"/>
          <w:rtl/>
        </w:rPr>
        <w:t>–</w:t>
      </w:r>
      <w:r w:rsidRPr="009E1391">
        <w:rPr>
          <w:rFonts w:hint="cs"/>
          <w:sz w:val="22"/>
          <w:szCs w:val="22"/>
          <w:rtl/>
        </w:rPr>
        <w:t xml:space="preserve"> </w:t>
      </w:r>
      <w:r w:rsidRPr="009E1391">
        <w:rPr>
          <w:rFonts w:hint="cs"/>
          <w:b/>
          <w:bCs/>
          <w:sz w:val="22"/>
          <w:szCs w:val="22"/>
          <w:rtl/>
        </w:rPr>
        <w:t>יתרון</w:t>
      </w:r>
      <w:r w:rsidRPr="009E1391">
        <w:rPr>
          <w:rFonts w:hint="cs"/>
          <w:sz w:val="22"/>
          <w:szCs w:val="22"/>
          <w:rtl/>
        </w:rPr>
        <w:t>.</w:t>
      </w:r>
    </w:p>
    <w:p w14:paraId="6FAB049E" w14:textId="612D209E" w:rsidR="0044705A" w:rsidRPr="009E1391" w:rsidRDefault="0044705A" w:rsidP="00FE4417">
      <w:pPr>
        <w:numPr>
          <w:ilvl w:val="0"/>
          <w:numId w:val="30"/>
        </w:numPr>
        <w:spacing w:line="240" w:lineRule="auto"/>
        <w:rPr>
          <w:sz w:val="22"/>
          <w:szCs w:val="22"/>
        </w:rPr>
      </w:pPr>
      <w:r w:rsidRPr="009E1391">
        <w:rPr>
          <w:rFonts w:hint="cs"/>
          <w:sz w:val="22"/>
          <w:szCs w:val="22"/>
          <w:rtl/>
        </w:rPr>
        <w:t>ניסיון מקצועי</w:t>
      </w:r>
      <w:r w:rsidRPr="009E1391">
        <w:rPr>
          <w:rFonts w:hint="cs"/>
          <w:b/>
          <w:bCs/>
          <w:sz w:val="22"/>
          <w:szCs w:val="22"/>
          <w:rtl/>
        </w:rPr>
        <w:t xml:space="preserve"> </w:t>
      </w:r>
      <w:r w:rsidRPr="009E1391">
        <w:rPr>
          <w:rFonts w:hint="cs"/>
          <w:sz w:val="22"/>
          <w:szCs w:val="22"/>
          <w:rtl/>
        </w:rPr>
        <w:t>בתעשייה בכלל ובתעשייה כימית בפרט</w:t>
      </w:r>
      <w:r w:rsidRPr="009E1391">
        <w:rPr>
          <w:rFonts w:hint="cs"/>
          <w:b/>
          <w:bCs/>
          <w:sz w:val="22"/>
          <w:szCs w:val="22"/>
          <w:rtl/>
        </w:rPr>
        <w:t xml:space="preserve"> </w:t>
      </w:r>
      <w:r w:rsidRPr="009E1391">
        <w:rPr>
          <w:sz w:val="22"/>
          <w:szCs w:val="22"/>
          <w:rtl/>
        </w:rPr>
        <w:t>–</w:t>
      </w:r>
      <w:r w:rsidRPr="009E1391">
        <w:rPr>
          <w:rFonts w:hint="cs"/>
          <w:sz w:val="22"/>
          <w:szCs w:val="22"/>
          <w:rtl/>
        </w:rPr>
        <w:t xml:space="preserve"> </w:t>
      </w:r>
      <w:r w:rsidRPr="009E1391">
        <w:rPr>
          <w:rFonts w:hint="cs"/>
          <w:b/>
          <w:bCs/>
          <w:sz w:val="22"/>
          <w:szCs w:val="22"/>
          <w:rtl/>
        </w:rPr>
        <w:t>יתרון</w:t>
      </w:r>
      <w:r w:rsidRPr="009E1391">
        <w:rPr>
          <w:rFonts w:hint="cs"/>
          <w:sz w:val="22"/>
          <w:szCs w:val="22"/>
          <w:rtl/>
        </w:rPr>
        <w:t>.</w:t>
      </w:r>
    </w:p>
    <w:p w14:paraId="0E0B0B90" w14:textId="77777777" w:rsidR="00FE67EB" w:rsidRPr="009E1391" w:rsidRDefault="00FE67EB" w:rsidP="00FE67EB">
      <w:pPr>
        <w:spacing w:line="240" w:lineRule="auto"/>
        <w:ind w:left="360"/>
        <w:rPr>
          <w:sz w:val="22"/>
          <w:szCs w:val="22"/>
        </w:rPr>
      </w:pPr>
    </w:p>
    <w:p w14:paraId="6AB70F7B" w14:textId="53360C4B" w:rsidR="00FE67EB" w:rsidRPr="009E1391" w:rsidRDefault="00FE67EB" w:rsidP="00FE67EB">
      <w:pPr>
        <w:pStyle w:val="a9"/>
        <w:numPr>
          <w:ilvl w:val="0"/>
          <w:numId w:val="33"/>
        </w:numPr>
        <w:spacing w:line="240" w:lineRule="auto"/>
        <w:rPr>
          <w:sz w:val="22"/>
          <w:szCs w:val="22"/>
        </w:rPr>
      </w:pPr>
      <w:r w:rsidRPr="009E1391">
        <w:rPr>
          <w:rFonts w:hint="cs"/>
          <w:sz w:val="22"/>
          <w:szCs w:val="22"/>
          <w:rtl/>
        </w:rPr>
        <w:t>העמידה בתנאי הסף תיבחן בהתאם לאסמכתאות בלבד.</w:t>
      </w:r>
    </w:p>
    <w:p w14:paraId="72885B7B" w14:textId="742A75F1" w:rsidR="00A477CE" w:rsidRPr="009E1391" w:rsidRDefault="00A477CE" w:rsidP="00A477CE">
      <w:pPr>
        <w:pStyle w:val="a9"/>
        <w:numPr>
          <w:ilvl w:val="0"/>
          <w:numId w:val="33"/>
        </w:numPr>
        <w:spacing w:line="240" w:lineRule="auto"/>
        <w:rPr>
          <w:sz w:val="22"/>
          <w:szCs w:val="22"/>
        </w:rPr>
      </w:pPr>
      <w:r w:rsidRPr="009E1391">
        <w:rPr>
          <w:rFonts w:hint="cs"/>
          <w:sz w:val="22"/>
          <w:szCs w:val="22"/>
          <w:rtl/>
        </w:rPr>
        <w:t>המשרה מיועדת לגברים ונשים כאחד.</w:t>
      </w:r>
    </w:p>
    <w:p w14:paraId="5C13B7E2" w14:textId="6860B73D" w:rsidR="00447061" w:rsidRPr="009E1391" w:rsidRDefault="00A477CE" w:rsidP="00A477CE">
      <w:pPr>
        <w:pStyle w:val="a9"/>
        <w:numPr>
          <w:ilvl w:val="0"/>
          <w:numId w:val="33"/>
        </w:numPr>
        <w:spacing w:line="240" w:lineRule="auto"/>
        <w:rPr>
          <w:sz w:val="22"/>
          <w:szCs w:val="22"/>
          <w:rtl/>
        </w:rPr>
      </w:pPr>
      <w:r w:rsidRPr="009E1391">
        <w:rPr>
          <w:rFonts w:hint="cs"/>
          <w:sz w:val="22"/>
          <w:szCs w:val="22"/>
          <w:rtl/>
        </w:rPr>
        <w:t>מועמד בעל מוגבלות זכאי לקבל התאמות הנדרשות לו מחמת מוגבלותו בהליכי הקבלה לעבודה.</w:t>
      </w:r>
    </w:p>
    <w:p w14:paraId="6211A3CB" w14:textId="77777777" w:rsidR="00A477CE" w:rsidRPr="009E1391" w:rsidRDefault="00A477CE" w:rsidP="00A477CE">
      <w:pPr>
        <w:pStyle w:val="a9"/>
        <w:numPr>
          <w:ilvl w:val="0"/>
          <w:numId w:val="33"/>
        </w:numPr>
        <w:spacing w:line="240" w:lineRule="auto"/>
        <w:rPr>
          <w:sz w:val="22"/>
          <w:szCs w:val="22"/>
          <w:rtl/>
        </w:rPr>
      </w:pPr>
      <w:r w:rsidRPr="009E1391">
        <w:rPr>
          <w:rFonts w:hint="cs"/>
          <w:sz w:val="22"/>
          <w:szCs w:val="22"/>
          <w:rtl/>
        </w:rPr>
        <w:t>תינתן עדיפות לאוכלוסייה הזכאית לייצוג הולם.</w:t>
      </w:r>
    </w:p>
    <w:p w14:paraId="61629578" w14:textId="1F050E80" w:rsidR="00A477CE" w:rsidRPr="009E1391" w:rsidRDefault="00A477CE" w:rsidP="00A477CE">
      <w:pPr>
        <w:pStyle w:val="a9"/>
        <w:numPr>
          <w:ilvl w:val="0"/>
          <w:numId w:val="33"/>
        </w:numPr>
        <w:spacing w:line="240" w:lineRule="auto"/>
        <w:rPr>
          <w:sz w:val="22"/>
          <w:szCs w:val="22"/>
        </w:rPr>
      </w:pPr>
      <w:r w:rsidRPr="009E1391">
        <w:rPr>
          <w:rFonts w:hint="cs"/>
          <w:sz w:val="22"/>
          <w:szCs w:val="22"/>
          <w:rtl/>
        </w:rPr>
        <w:t xml:space="preserve">הליך המיון יבוצע רק למועמדים העומדים בתנאי הסף, המועמד העונה על תנאי הסף ישלח למכון מיון ורק המועמד שעבר את המבחן בהצלחה יזומן לוועדת הבחינה למשרה הנ"ל. </w:t>
      </w:r>
    </w:p>
    <w:p w14:paraId="1653B8D8" w14:textId="5C7D5BAA" w:rsidR="00FE4417" w:rsidRPr="009E1391" w:rsidRDefault="00FE4417" w:rsidP="00FE67EB">
      <w:pPr>
        <w:spacing w:line="276" w:lineRule="auto"/>
        <w:rPr>
          <w:b/>
          <w:bCs/>
          <w:sz w:val="22"/>
          <w:szCs w:val="22"/>
          <w:rtl/>
        </w:rPr>
      </w:pPr>
    </w:p>
    <w:p w14:paraId="50327F72" w14:textId="77777777" w:rsidR="00A15B16" w:rsidRPr="009E1391" w:rsidRDefault="00A15B16" w:rsidP="00FE67EB">
      <w:pPr>
        <w:spacing w:line="276" w:lineRule="auto"/>
        <w:rPr>
          <w:b/>
          <w:bCs/>
          <w:sz w:val="22"/>
          <w:szCs w:val="22"/>
          <w:rtl/>
        </w:rPr>
      </w:pPr>
    </w:p>
    <w:p w14:paraId="2E964EBC" w14:textId="1D956DDE" w:rsidR="005706BF" w:rsidRPr="009E1391" w:rsidRDefault="005706BF" w:rsidP="00FE67EB">
      <w:pPr>
        <w:spacing w:line="276" w:lineRule="auto"/>
        <w:rPr>
          <w:b/>
          <w:bCs/>
          <w:sz w:val="22"/>
          <w:szCs w:val="22"/>
          <w:rtl/>
        </w:rPr>
      </w:pPr>
      <w:r w:rsidRPr="009E1391">
        <w:rPr>
          <w:rFonts w:hint="cs"/>
          <w:b/>
          <w:bCs/>
          <w:sz w:val="22"/>
          <w:szCs w:val="22"/>
          <w:rtl/>
        </w:rPr>
        <w:t>טופסי ומסמכי המועמדות לאיוש המשרה ניתן למצוא באתר האינטרנט</w:t>
      </w:r>
      <w:r w:rsidR="00FE67EB" w:rsidRPr="009E1391">
        <w:rPr>
          <w:rFonts w:hint="cs"/>
          <w:b/>
          <w:bCs/>
          <w:sz w:val="22"/>
          <w:szCs w:val="22"/>
          <w:rtl/>
        </w:rPr>
        <w:t xml:space="preserve"> </w:t>
      </w:r>
      <w:r w:rsidRPr="009E1391">
        <w:rPr>
          <w:rFonts w:hint="cs"/>
          <w:b/>
          <w:bCs/>
          <w:sz w:val="22"/>
          <w:szCs w:val="22"/>
          <w:rtl/>
        </w:rPr>
        <w:t xml:space="preserve"> </w:t>
      </w:r>
      <w:r w:rsidRPr="009E1391">
        <w:rPr>
          <w:b/>
          <w:bCs/>
          <w:sz w:val="22"/>
          <w:szCs w:val="22"/>
        </w:rPr>
        <w:t xml:space="preserve">  www.neot-hovav.org.il</w:t>
      </w:r>
      <w:r w:rsidRPr="009E1391">
        <w:rPr>
          <w:rFonts w:hint="cs"/>
          <w:b/>
          <w:bCs/>
          <w:sz w:val="22"/>
          <w:szCs w:val="22"/>
          <w:rtl/>
        </w:rPr>
        <w:t>את מסמכי ההצעה יש לשלוח במייל לכתובת</w:t>
      </w:r>
      <w:hyperlink r:id="rId8" w:history="1">
        <w:r w:rsidRPr="009E1391">
          <w:rPr>
            <w:rStyle w:val="Hyperlink"/>
            <w:b/>
            <w:bCs/>
            <w:color w:val="auto"/>
            <w:sz w:val="22"/>
            <w:szCs w:val="22"/>
          </w:rPr>
          <w:t>mihrazim</w:t>
        </w:r>
        <w:r w:rsidRPr="009E1391">
          <w:rPr>
            <w:rStyle w:val="Hyperlink"/>
            <w:rFonts w:hint="cs"/>
            <w:b/>
            <w:bCs/>
            <w:color w:val="auto"/>
            <w:sz w:val="22"/>
            <w:szCs w:val="22"/>
          </w:rPr>
          <w:t>HR</w:t>
        </w:r>
        <w:r w:rsidRPr="009E1391">
          <w:rPr>
            <w:rStyle w:val="Hyperlink"/>
            <w:b/>
            <w:bCs/>
            <w:color w:val="auto"/>
            <w:sz w:val="22"/>
            <w:szCs w:val="22"/>
          </w:rPr>
          <w:t>@neho.org.il</w:t>
        </w:r>
      </w:hyperlink>
      <w:r w:rsidRPr="009E1391">
        <w:rPr>
          <w:b/>
          <w:bCs/>
          <w:sz w:val="22"/>
          <w:szCs w:val="22"/>
        </w:rPr>
        <w:t xml:space="preserve">  </w:t>
      </w:r>
      <w:r w:rsidR="00FE67EB" w:rsidRPr="009E1391">
        <w:rPr>
          <w:b/>
          <w:bCs/>
          <w:sz w:val="22"/>
          <w:szCs w:val="22"/>
        </w:rPr>
        <w:t xml:space="preserve"> </w:t>
      </w:r>
      <w:r w:rsidR="00FE67EB" w:rsidRPr="009E1391">
        <w:rPr>
          <w:rFonts w:hint="cs"/>
          <w:b/>
          <w:bCs/>
          <w:sz w:val="22"/>
          <w:szCs w:val="22"/>
          <w:rtl/>
        </w:rPr>
        <w:t xml:space="preserve"> ו</w:t>
      </w:r>
      <w:r w:rsidRPr="009E1391">
        <w:rPr>
          <w:rFonts w:hint="cs"/>
          <w:b/>
          <w:bCs/>
          <w:sz w:val="22"/>
          <w:szCs w:val="22"/>
          <w:rtl/>
        </w:rPr>
        <w:t xml:space="preserve">לא יאוחר מיום </w:t>
      </w:r>
      <w:r w:rsidR="004D37A3">
        <w:rPr>
          <w:rFonts w:hint="cs"/>
          <w:b/>
          <w:bCs/>
          <w:sz w:val="22"/>
          <w:szCs w:val="22"/>
          <w:u w:val="single"/>
          <w:rtl/>
        </w:rPr>
        <w:t>17.5.22</w:t>
      </w:r>
      <w:r w:rsidR="002B02C0" w:rsidRPr="009E1391">
        <w:rPr>
          <w:rFonts w:hint="cs"/>
          <w:b/>
          <w:bCs/>
          <w:sz w:val="22"/>
          <w:szCs w:val="22"/>
          <w:u w:val="single"/>
          <w:rtl/>
        </w:rPr>
        <w:t xml:space="preserve"> </w:t>
      </w:r>
      <w:r w:rsidRPr="009E1391">
        <w:rPr>
          <w:rFonts w:hint="cs"/>
          <w:b/>
          <w:bCs/>
          <w:sz w:val="22"/>
          <w:szCs w:val="22"/>
          <w:rtl/>
        </w:rPr>
        <w:t xml:space="preserve">בשעה </w:t>
      </w:r>
      <w:r w:rsidRPr="009E1391">
        <w:rPr>
          <w:rFonts w:hint="cs"/>
          <w:b/>
          <w:bCs/>
          <w:sz w:val="22"/>
          <w:szCs w:val="22"/>
          <w:u w:val="single"/>
          <w:rtl/>
        </w:rPr>
        <w:t>12:00</w:t>
      </w:r>
      <w:r w:rsidRPr="009E1391">
        <w:rPr>
          <w:rFonts w:hint="cs"/>
          <w:b/>
          <w:bCs/>
          <w:sz w:val="22"/>
          <w:szCs w:val="22"/>
          <w:rtl/>
        </w:rPr>
        <w:t xml:space="preserve"> טלפון: 08-6543</w:t>
      </w:r>
      <w:r w:rsidR="00D81E54">
        <w:rPr>
          <w:rFonts w:hint="cs"/>
          <w:b/>
          <w:bCs/>
          <w:sz w:val="22"/>
          <w:szCs w:val="22"/>
          <w:rtl/>
        </w:rPr>
        <w:t>129</w:t>
      </w:r>
      <w:r w:rsidRPr="009E1391">
        <w:rPr>
          <w:rFonts w:hint="cs"/>
          <w:b/>
          <w:bCs/>
          <w:sz w:val="22"/>
          <w:szCs w:val="22"/>
          <w:rtl/>
        </w:rPr>
        <w:t>.</w:t>
      </w:r>
    </w:p>
    <w:p w14:paraId="653B2BE8" w14:textId="77777777" w:rsidR="00A15B16" w:rsidRPr="009E1391" w:rsidRDefault="00A15B16" w:rsidP="00FE67EB">
      <w:pPr>
        <w:spacing w:line="276" w:lineRule="auto"/>
        <w:rPr>
          <w:b/>
          <w:bCs/>
          <w:sz w:val="22"/>
          <w:szCs w:val="22"/>
          <w:rtl/>
        </w:rPr>
      </w:pPr>
    </w:p>
    <w:tbl>
      <w:tblPr>
        <w:tblW w:w="0" w:type="auto"/>
        <w:tblInd w:w="540" w:type="dxa"/>
        <w:tblLook w:val="0000" w:firstRow="0" w:lastRow="0" w:firstColumn="0" w:lastColumn="0" w:noHBand="0" w:noVBand="0"/>
      </w:tblPr>
      <w:tblGrid>
        <w:gridCol w:w="3381"/>
      </w:tblGrid>
      <w:tr w:rsidR="00FE67EB" w:rsidRPr="009E1391" w14:paraId="1A460DAB" w14:textId="77777777" w:rsidTr="00190658">
        <w:trPr>
          <w:trHeight w:val="1286"/>
        </w:trPr>
        <w:tc>
          <w:tcPr>
            <w:tcW w:w="3381" w:type="dxa"/>
          </w:tcPr>
          <w:p w14:paraId="4DEEC757" w14:textId="1A970791" w:rsidR="0021202A" w:rsidRPr="009E1391" w:rsidRDefault="005706BF" w:rsidP="0021202A">
            <w:pPr>
              <w:jc w:val="center"/>
              <w:rPr>
                <w:b/>
                <w:bCs/>
                <w:sz w:val="22"/>
                <w:szCs w:val="22"/>
                <w:rtl/>
              </w:rPr>
            </w:pPr>
            <w:r w:rsidRPr="009E1391">
              <w:rPr>
                <w:rFonts w:hint="cs"/>
                <w:b/>
                <w:bCs/>
                <w:sz w:val="22"/>
                <w:szCs w:val="22"/>
                <w:rtl/>
              </w:rPr>
              <w:t>בברכ</w:t>
            </w:r>
            <w:r w:rsidR="0021202A" w:rsidRPr="009E1391">
              <w:rPr>
                <w:rFonts w:hint="cs"/>
                <w:b/>
                <w:bCs/>
                <w:sz w:val="22"/>
                <w:szCs w:val="22"/>
                <w:rtl/>
              </w:rPr>
              <w:t>ה</w:t>
            </w:r>
          </w:p>
          <w:p w14:paraId="0A773557" w14:textId="5F90B1C2" w:rsidR="005706BF" w:rsidRPr="009E1391" w:rsidRDefault="004D37A3" w:rsidP="0021202A">
            <w:pPr>
              <w:rPr>
                <w:sz w:val="22"/>
                <w:szCs w:val="22"/>
              </w:rPr>
            </w:pPr>
            <w:r>
              <w:rPr>
                <w:rFonts w:hint="cs"/>
                <w:sz w:val="22"/>
                <w:szCs w:val="22"/>
                <w:rtl/>
              </w:rPr>
              <w:t>ד"ר</w:t>
            </w:r>
            <w:r w:rsidR="00FE67EB" w:rsidRPr="009E1391">
              <w:rPr>
                <w:rFonts w:hint="cs"/>
                <w:sz w:val="22"/>
                <w:szCs w:val="22"/>
                <w:rtl/>
              </w:rPr>
              <w:t xml:space="preserve"> ג</w:t>
            </w:r>
            <w:r w:rsidR="005706BF" w:rsidRPr="009E1391">
              <w:rPr>
                <w:rFonts w:hint="cs"/>
                <w:sz w:val="22"/>
                <w:szCs w:val="22"/>
                <w:rtl/>
              </w:rPr>
              <w:t>די אלפסי</w:t>
            </w:r>
            <w:r w:rsidR="00FE67EB" w:rsidRPr="009E1391">
              <w:rPr>
                <w:rFonts w:hint="cs"/>
                <w:sz w:val="22"/>
                <w:szCs w:val="22"/>
                <w:rtl/>
              </w:rPr>
              <w:t xml:space="preserve">, </w:t>
            </w:r>
            <w:r w:rsidR="005706BF" w:rsidRPr="009E1391">
              <w:rPr>
                <w:rFonts w:hint="eastAsia"/>
                <w:sz w:val="22"/>
                <w:szCs w:val="22"/>
                <w:rtl/>
              </w:rPr>
              <w:t>ראש</w:t>
            </w:r>
            <w:r w:rsidR="005706BF" w:rsidRPr="009E1391">
              <w:rPr>
                <w:sz w:val="22"/>
                <w:szCs w:val="22"/>
                <w:rtl/>
              </w:rPr>
              <w:t xml:space="preserve"> </w:t>
            </w:r>
            <w:r w:rsidR="005706BF" w:rsidRPr="009E1391">
              <w:rPr>
                <w:rFonts w:hint="eastAsia"/>
                <w:sz w:val="22"/>
                <w:szCs w:val="22"/>
                <w:rtl/>
              </w:rPr>
              <w:t>ה</w:t>
            </w:r>
            <w:r w:rsidR="005706BF" w:rsidRPr="009E1391">
              <w:rPr>
                <w:rFonts w:hint="cs"/>
                <w:sz w:val="22"/>
                <w:szCs w:val="22"/>
                <w:rtl/>
              </w:rPr>
              <w:t>מועצה</w:t>
            </w:r>
          </w:p>
        </w:tc>
      </w:tr>
    </w:tbl>
    <w:p w14:paraId="2579069A" w14:textId="3E2F2BEF" w:rsidR="001940BC" w:rsidRPr="009E1391" w:rsidRDefault="001940BC" w:rsidP="005706BF">
      <w:pPr>
        <w:rPr>
          <w:rtl/>
        </w:rPr>
      </w:pPr>
    </w:p>
    <w:p w14:paraId="6DD43216" w14:textId="7D7E00E6" w:rsidR="00697BCC" w:rsidRDefault="00697BCC" w:rsidP="00AA6543">
      <w:pPr>
        <w:jc w:val="left"/>
        <w:rPr>
          <w:rtl/>
        </w:rPr>
      </w:pPr>
    </w:p>
    <w:p w14:paraId="65F56D44" w14:textId="136DB155" w:rsidR="00CA0F7E" w:rsidRDefault="00CA0F7E" w:rsidP="00AA6543">
      <w:pPr>
        <w:jc w:val="left"/>
        <w:rPr>
          <w:rtl/>
        </w:rPr>
      </w:pPr>
    </w:p>
    <w:p w14:paraId="04ABBD8E" w14:textId="4B939719" w:rsidR="00CA0F7E" w:rsidRDefault="00CA0F7E" w:rsidP="00AA6543">
      <w:pPr>
        <w:jc w:val="left"/>
        <w:rPr>
          <w:rtl/>
        </w:rPr>
      </w:pPr>
    </w:p>
    <w:sectPr w:rsidR="00CA0F7E" w:rsidSect="005706BF">
      <w:headerReference w:type="default" r:id="rId9"/>
      <w:footerReference w:type="default" r:id="rId10"/>
      <w:pgSz w:w="11906" w:h="16838"/>
      <w:pgMar w:top="720" w:right="720" w:bottom="720" w:left="720" w:header="426"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A91357" w14:textId="77777777" w:rsidR="00047FC8" w:rsidRDefault="00047FC8" w:rsidP="00BB2ED2">
      <w:pPr>
        <w:spacing w:line="240" w:lineRule="auto"/>
      </w:pPr>
      <w:r>
        <w:separator/>
      </w:r>
    </w:p>
  </w:endnote>
  <w:endnote w:type="continuationSeparator" w:id="0">
    <w:p w14:paraId="116A0063" w14:textId="77777777" w:rsidR="00047FC8" w:rsidRDefault="00047FC8" w:rsidP="00BB2E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7E53A" w14:textId="12661B95" w:rsidR="00BB2ED2" w:rsidRDefault="00BB2ED2">
    <w:pPr>
      <w:pStyle w:val="a5"/>
    </w:pPr>
    <w:r>
      <w:rPr>
        <w:noProof/>
      </w:rPr>
      <w:drawing>
        <wp:inline distT="0" distB="0" distL="0" distR="0" wp14:anchorId="6988FFC2" wp14:editId="59C70C08">
          <wp:extent cx="5731510" cy="492760"/>
          <wp:effectExtent l="0" t="0" r="2540" b="2540"/>
          <wp:docPr id="18" name="תמונה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49276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82C294" w14:textId="77777777" w:rsidR="00047FC8" w:rsidRDefault="00047FC8" w:rsidP="00BB2ED2">
      <w:pPr>
        <w:spacing w:line="240" w:lineRule="auto"/>
      </w:pPr>
      <w:r>
        <w:separator/>
      </w:r>
    </w:p>
  </w:footnote>
  <w:footnote w:type="continuationSeparator" w:id="0">
    <w:p w14:paraId="02E5454A" w14:textId="77777777" w:rsidR="00047FC8" w:rsidRDefault="00047FC8" w:rsidP="00BB2ED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9230C" w14:textId="0D4380FA" w:rsidR="00BB2ED2" w:rsidRDefault="00BB2ED2">
    <w:pPr>
      <w:pStyle w:val="a3"/>
      <w:rPr>
        <w:rtl/>
      </w:rPr>
    </w:pPr>
    <w:r>
      <w:rPr>
        <w:noProof/>
      </w:rPr>
      <w:drawing>
        <wp:inline distT="0" distB="0" distL="0" distR="0" wp14:anchorId="2CA4B7E5" wp14:editId="593278FA">
          <wp:extent cx="1683556" cy="1301597"/>
          <wp:effectExtent l="0" t="0" r="0" b="0"/>
          <wp:docPr id="17" name="תמונה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7957" cy="137458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94E43"/>
    <w:multiLevelType w:val="hybridMultilevel"/>
    <w:tmpl w:val="4DC28EF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8B008AB"/>
    <w:multiLevelType w:val="hybridMultilevel"/>
    <w:tmpl w:val="BD6C6C52"/>
    <w:lvl w:ilvl="0" w:tplc="459AB888">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9C4680D"/>
    <w:multiLevelType w:val="hybridMultilevel"/>
    <w:tmpl w:val="5A748E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5D235D"/>
    <w:multiLevelType w:val="hybridMultilevel"/>
    <w:tmpl w:val="E05A6AE8"/>
    <w:lvl w:ilvl="0" w:tplc="2CB0C8C4">
      <w:start w:val="1"/>
      <w:numFmt w:val="decimal"/>
      <w:lvlText w:val="%1."/>
      <w:lvlJc w:val="center"/>
      <w:pPr>
        <w:tabs>
          <w:tab w:val="num" w:pos="1080"/>
        </w:tabs>
        <w:ind w:left="1080" w:hanging="360"/>
      </w:pPr>
      <w:rPr>
        <w:rFonts w:ascii="Times New Roman" w:eastAsia="Times New Roman" w:hAnsi="Times New Roman" w:cs="David"/>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577286C"/>
    <w:multiLevelType w:val="hybridMultilevel"/>
    <w:tmpl w:val="BD726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285948"/>
    <w:multiLevelType w:val="hybridMultilevel"/>
    <w:tmpl w:val="E52EB3DA"/>
    <w:lvl w:ilvl="0" w:tplc="AB90472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4B3B1B"/>
    <w:multiLevelType w:val="hybridMultilevel"/>
    <w:tmpl w:val="83B63F6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003D62"/>
    <w:multiLevelType w:val="hybridMultilevel"/>
    <w:tmpl w:val="47E8F9EC"/>
    <w:lvl w:ilvl="0" w:tplc="46E068C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DC7D38"/>
    <w:multiLevelType w:val="hybridMultilevel"/>
    <w:tmpl w:val="CCC8C758"/>
    <w:lvl w:ilvl="0" w:tplc="0409000F">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3134892"/>
    <w:multiLevelType w:val="hybridMultilevel"/>
    <w:tmpl w:val="7F927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681B6A"/>
    <w:multiLevelType w:val="hybridMultilevel"/>
    <w:tmpl w:val="BFB05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675C4C"/>
    <w:multiLevelType w:val="hybridMultilevel"/>
    <w:tmpl w:val="201411C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D65A68"/>
    <w:multiLevelType w:val="hybridMultilevel"/>
    <w:tmpl w:val="7CC2AEDA"/>
    <w:lvl w:ilvl="0" w:tplc="BE80E2E0">
      <w:start w:val="1"/>
      <w:numFmt w:val="bullet"/>
      <w:lvlText w:val=""/>
      <w:lvlJc w:val="left"/>
      <w:pPr>
        <w:ind w:left="1800" w:hanging="360"/>
      </w:pPr>
      <w:rPr>
        <w:rFonts w:ascii="Symbol" w:hAnsi="Symbol" w:cs="Symbol" w:hint="default"/>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E1B75EB"/>
    <w:multiLevelType w:val="hybridMultilevel"/>
    <w:tmpl w:val="2E9C9592"/>
    <w:lvl w:ilvl="0" w:tplc="15A24E9E">
      <w:start w:val="1"/>
      <w:numFmt w:val="bullet"/>
      <w:lvlText w:val=""/>
      <w:lvlJc w:val="left"/>
      <w:pPr>
        <w:ind w:left="2340" w:hanging="360"/>
      </w:pPr>
      <w:rPr>
        <w:rFonts w:ascii="Wingdings" w:hAnsi="Wingdings" w:cs="Wingdings"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4" w15:restartNumberingAfterBreak="0">
    <w:nsid w:val="3368669B"/>
    <w:multiLevelType w:val="multilevel"/>
    <w:tmpl w:val="DD2431FC"/>
    <w:lvl w:ilvl="0">
      <w:start w:val="1"/>
      <w:numFmt w:val="bullet"/>
      <w:lvlText w:val=""/>
      <w:lvlJc w:val="left"/>
      <w:pPr>
        <w:ind w:left="360" w:hanging="360"/>
      </w:pPr>
      <w:rPr>
        <w:rFonts w:ascii="Wingdings" w:hAnsi="Wingdings" w:hint="default"/>
      </w:rPr>
    </w:lvl>
    <w:lvl w:ilvl="1">
      <w:start w:val="1"/>
      <w:numFmt w:val="decimal"/>
      <w:isLgl/>
      <w:lvlText w:val="%1.%2."/>
      <w:lvlJc w:val="left"/>
      <w:pPr>
        <w:ind w:left="126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5" w15:restartNumberingAfterBreak="0">
    <w:nsid w:val="36A33D2D"/>
    <w:multiLevelType w:val="hybridMultilevel"/>
    <w:tmpl w:val="F9A4C4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903EC1"/>
    <w:multiLevelType w:val="hybridMultilevel"/>
    <w:tmpl w:val="0158EED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D0A6DAB"/>
    <w:multiLevelType w:val="hybridMultilevel"/>
    <w:tmpl w:val="F614228E"/>
    <w:lvl w:ilvl="0" w:tplc="6E145C24">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E6D2EB0"/>
    <w:multiLevelType w:val="hybridMultilevel"/>
    <w:tmpl w:val="40E87088"/>
    <w:lvl w:ilvl="0" w:tplc="7E6C785A">
      <w:start w:val="1"/>
      <w:numFmt w:val="decimal"/>
      <w:lvlText w:val="%1."/>
      <w:lvlJc w:val="left"/>
      <w:pPr>
        <w:ind w:left="360"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8CF674E"/>
    <w:multiLevelType w:val="hybridMultilevel"/>
    <w:tmpl w:val="02E4257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9FF12E0"/>
    <w:multiLevelType w:val="hybridMultilevel"/>
    <w:tmpl w:val="A0FA2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BA4853"/>
    <w:multiLevelType w:val="hybridMultilevel"/>
    <w:tmpl w:val="CE760470"/>
    <w:lvl w:ilvl="0" w:tplc="6E145C24">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2C6393D"/>
    <w:multiLevelType w:val="hybridMultilevel"/>
    <w:tmpl w:val="AA7E1156"/>
    <w:lvl w:ilvl="0" w:tplc="04090005">
      <w:start w:val="1"/>
      <w:numFmt w:val="bullet"/>
      <w:lvlText w:val=""/>
      <w:lvlJc w:val="left"/>
      <w:pPr>
        <w:ind w:left="1068" w:hanging="360"/>
      </w:pPr>
      <w:rPr>
        <w:rFonts w:ascii="Wingdings" w:hAnsi="Wingdings"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3" w15:restartNumberingAfterBreak="0">
    <w:nsid w:val="55561B83"/>
    <w:multiLevelType w:val="multilevel"/>
    <w:tmpl w:val="F162F322"/>
    <w:lvl w:ilvl="0">
      <w:start w:val="1"/>
      <w:numFmt w:val="decimal"/>
      <w:lvlText w:val="%1."/>
      <w:lvlJc w:val="left"/>
      <w:pPr>
        <w:ind w:left="720" w:hanging="360"/>
      </w:pPr>
      <w:rPr>
        <w:rFonts w:hint="default"/>
      </w:rPr>
    </w:lvl>
    <w:lvl w:ilvl="1">
      <w:start w:val="1"/>
      <w:numFmt w:val="decimal"/>
      <w:isLgl/>
      <w:lvlText w:val="%1.%2."/>
      <w:lvlJc w:val="left"/>
      <w:pPr>
        <w:ind w:left="16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 w15:restartNumberingAfterBreak="0">
    <w:nsid w:val="5D530B72"/>
    <w:multiLevelType w:val="hybridMultilevel"/>
    <w:tmpl w:val="E2402BEE"/>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5" w15:restartNumberingAfterBreak="0">
    <w:nsid w:val="62D83754"/>
    <w:multiLevelType w:val="hybridMultilevel"/>
    <w:tmpl w:val="F2D8D57C"/>
    <w:lvl w:ilvl="0" w:tplc="0409000F">
      <w:start w:val="1"/>
      <w:numFmt w:val="decimal"/>
      <w:lvlText w:val="%1."/>
      <w:lvlJc w:val="left"/>
      <w:pPr>
        <w:tabs>
          <w:tab w:val="num" w:pos="540"/>
        </w:tabs>
        <w:ind w:left="540" w:hanging="360"/>
      </w:pPr>
    </w:lvl>
    <w:lvl w:ilvl="1" w:tplc="2CB0C8C4">
      <w:start w:val="1"/>
      <w:numFmt w:val="decimal"/>
      <w:lvlText w:val="%2."/>
      <w:lvlJc w:val="center"/>
      <w:pPr>
        <w:tabs>
          <w:tab w:val="num" w:pos="1080"/>
        </w:tabs>
        <w:ind w:left="1080" w:hanging="360"/>
      </w:pPr>
      <w:rPr>
        <w:rFonts w:ascii="Times New Roman" w:eastAsia="Times New Roman" w:hAnsi="Times New Roman" w:cs="David"/>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62EC4C73"/>
    <w:multiLevelType w:val="hybridMultilevel"/>
    <w:tmpl w:val="178473C6"/>
    <w:lvl w:ilvl="0" w:tplc="6E145C24">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7F03C82"/>
    <w:multiLevelType w:val="hybridMultilevel"/>
    <w:tmpl w:val="22EE8AA0"/>
    <w:lvl w:ilvl="0" w:tplc="6E145C24">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ADB347F"/>
    <w:multiLevelType w:val="hybridMultilevel"/>
    <w:tmpl w:val="09A2D5E2"/>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D5772A4"/>
    <w:multiLevelType w:val="hybridMultilevel"/>
    <w:tmpl w:val="6332F5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1941D3B"/>
    <w:multiLevelType w:val="hybridMultilevel"/>
    <w:tmpl w:val="03AA024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DDC3E89"/>
    <w:multiLevelType w:val="hybridMultilevel"/>
    <w:tmpl w:val="9106143E"/>
    <w:lvl w:ilvl="0" w:tplc="04090001">
      <w:start w:val="1"/>
      <w:numFmt w:val="bullet"/>
      <w:lvlText w:val=""/>
      <w:lvlJc w:val="left"/>
      <w:pPr>
        <w:ind w:left="1110" w:hanging="75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E3C2975"/>
    <w:multiLevelType w:val="hybridMultilevel"/>
    <w:tmpl w:val="3A68F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E3F13E9"/>
    <w:multiLevelType w:val="hybridMultilevel"/>
    <w:tmpl w:val="07EAFE70"/>
    <w:lvl w:ilvl="0" w:tplc="6B787228">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541361132">
    <w:abstractNumId w:val="23"/>
  </w:num>
  <w:num w:numId="2" w16cid:durableId="875047914">
    <w:abstractNumId w:val="22"/>
  </w:num>
  <w:num w:numId="3" w16cid:durableId="423888071">
    <w:abstractNumId w:val="14"/>
  </w:num>
  <w:num w:numId="4" w16cid:durableId="234828033">
    <w:abstractNumId w:val="19"/>
  </w:num>
  <w:num w:numId="5" w16cid:durableId="1648512510">
    <w:abstractNumId w:val="24"/>
  </w:num>
  <w:num w:numId="6" w16cid:durableId="628510978">
    <w:abstractNumId w:val="20"/>
  </w:num>
  <w:num w:numId="7" w16cid:durableId="1749646792">
    <w:abstractNumId w:val="31"/>
  </w:num>
  <w:num w:numId="8" w16cid:durableId="1232541077">
    <w:abstractNumId w:val="32"/>
  </w:num>
  <w:num w:numId="9" w16cid:durableId="815342550">
    <w:abstractNumId w:val="4"/>
  </w:num>
  <w:num w:numId="10" w16cid:durableId="1958443750">
    <w:abstractNumId w:val="10"/>
  </w:num>
  <w:num w:numId="11" w16cid:durableId="1545943208">
    <w:abstractNumId w:val="18"/>
  </w:num>
  <w:num w:numId="12" w16cid:durableId="1910799434">
    <w:abstractNumId w:val="6"/>
  </w:num>
  <w:num w:numId="13" w16cid:durableId="1417440461">
    <w:abstractNumId w:val="11"/>
  </w:num>
  <w:num w:numId="14" w16cid:durableId="1887177714">
    <w:abstractNumId w:val="0"/>
  </w:num>
  <w:num w:numId="15" w16cid:durableId="1313560346">
    <w:abstractNumId w:val="7"/>
  </w:num>
  <w:num w:numId="16" w16cid:durableId="1286501560">
    <w:abstractNumId w:val="28"/>
  </w:num>
  <w:num w:numId="17" w16cid:durableId="629014759">
    <w:abstractNumId w:val="12"/>
  </w:num>
  <w:num w:numId="18" w16cid:durableId="141627020">
    <w:abstractNumId w:val="13"/>
  </w:num>
  <w:num w:numId="19" w16cid:durableId="2093697154">
    <w:abstractNumId w:val="21"/>
  </w:num>
  <w:num w:numId="20" w16cid:durableId="27342997">
    <w:abstractNumId w:val="26"/>
  </w:num>
  <w:num w:numId="21" w16cid:durableId="164785087">
    <w:abstractNumId w:val="17"/>
  </w:num>
  <w:num w:numId="22" w16cid:durableId="1872723634">
    <w:abstractNumId w:val="27"/>
  </w:num>
  <w:num w:numId="23" w16cid:durableId="1124009043">
    <w:abstractNumId w:val="9"/>
  </w:num>
  <w:num w:numId="24" w16cid:durableId="2073232774">
    <w:abstractNumId w:val="15"/>
  </w:num>
  <w:num w:numId="25" w16cid:durableId="1048652586">
    <w:abstractNumId w:val="2"/>
  </w:num>
  <w:num w:numId="26" w16cid:durableId="2126390838">
    <w:abstractNumId w:val="25"/>
  </w:num>
  <w:num w:numId="27" w16cid:durableId="293416186">
    <w:abstractNumId w:val="3"/>
  </w:num>
  <w:num w:numId="28" w16cid:durableId="1272084132">
    <w:abstractNumId w:val="5"/>
  </w:num>
  <w:num w:numId="29" w16cid:durableId="1881435659">
    <w:abstractNumId w:val="29"/>
  </w:num>
  <w:num w:numId="30" w16cid:durableId="1333952302">
    <w:abstractNumId w:val="1"/>
  </w:num>
  <w:num w:numId="31" w16cid:durableId="1705902550">
    <w:abstractNumId w:val="8"/>
  </w:num>
  <w:num w:numId="32" w16cid:durableId="1907640611">
    <w:abstractNumId w:val="16"/>
  </w:num>
  <w:num w:numId="33" w16cid:durableId="1890796338">
    <w:abstractNumId w:val="30"/>
  </w:num>
  <w:num w:numId="34" w16cid:durableId="2505976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ED2"/>
    <w:rsid w:val="00012305"/>
    <w:rsid w:val="00042ED3"/>
    <w:rsid w:val="00047FC8"/>
    <w:rsid w:val="00076AD1"/>
    <w:rsid w:val="000804C9"/>
    <w:rsid w:val="000A5C3E"/>
    <w:rsid w:val="000B2160"/>
    <w:rsid w:val="000C215E"/>
    <w:rsid w:val="000E7802"/>
    <w:rsid w:val="000F2ADA"/>
    <w:rsid w:val="00135F40"/>
    <w:rsid w:val="00136DD2"/>
    <w:rsid w:val="00166BD8"/>
    <w:rsid w:val="00185243"/>
    <w:rsid w:val="00190658"/>
    <w:rsid w:val="001940BC"/>
    <w:rsid w:val="00195634"/>
    <w:rsid w:val="00197715"/>
    <w:rsid w:val="002037FD"/>
    <w:rsid w:val="0021202A"/>
    <w:rsid w:val="00227A74"/>
    <w:rsid w:val="002467E9"/>
    <w:rsid w:val="00287052"/>
    <w:rsid w:val="002B02C0"/>
    <w:rsid w:val="00303B80"/>
    <w:rsid w:val="003147FE"/>
    <w:rsid w:val="003A1528"/>
    <w:rsid w:val="003A2675"/>
    <w:rsid w:val="003C41AF"/>
    <w:rsid w:val="003E27D5"/>
    <w:rsid w:val="00402B7C"/>
    <w:rsid w:val="00411F0D"/>
    <w:rsid w:val="00435E56"/>
    <w:rsid w:val="0044705A"/>
    <w:rsid w:val="00447061"/>
    <w:rsid w:val="00462F96"/>
    <w:rsid w:val="0048780C"/>
    <w:rsid w:val="004D37A3"/>
    <w:rsid w:val="005070D2"/>
    <w:rsid w:val="00513718"/>
    <w:rsid w:val="005423A1"/>
    <w:rsid w:val="00551BB2"/>
    <w:rsid w:val="005706BF"/>
    <w:rsid w:val="00584766"/>
    <w:rsid w:val="00595CC7"/>
    <w:rsid w:val="005B5AD8"/>
    <w:rsid w:val="005D0569"/>
    <w:rsid w:val="005D4B4A"/>
    <w:rsid w:val="005E4786"/>
    <w:rsid w:val="005E7621"/>
    <w:rsid w:val="00617369"/>
    <w:rsid w:val="0062242A"/>
    <w:rsid w:val="00625AEF"/>
    <w:rsid w:val="00633BD2"/>
    <w:rsid w:val="00667C5F"/>
    <w:rsid w:val="0069742F"/>
    <w:rsid w:val="00697BCC"/>
    <w:rsid w:val="006A16B5"/>
    <w:rsid w:val="006C2053"/>
    <w:rsid w:val="0071412C"/>
    <w:rsid w:val="007349AA"/>
    <w:rsid w:val="0075690B"/>
    <w:rsid w:val="00770BD4"/>
    <w:rsid w:val="007774CC"/>
    <w:rsid w:val="00791210"/>
    <w:rsid w:val="007B2C37"/>
    <w:rsid w:val="008018C6"/>
    <w:rsid w:val="008109E0"/>
    <w:rsid w:val="00841CD7"/>
    <w:rsid w:val="008541BA"/>
    <w:rsid w:val="00854ADE"/>
    <w:rsid w:val="00856E41"/>
    <w:rsid w:val="00887E55"/>
    <w:rsid w:val="00897537"/>
    <w:rsid w:val="008B540A"/>
    <w:rsid w:val="008E5920"/>
    <w:rsid w:val="00903A28"/>
    <w:rsid w:val="0091739F"/>
    <w:rsid w:val="009403B0"/>
    <w:rsid w:val="009554BA"/>
    <w:rsid w:val="00957EC8"/>
    <w:rsid w:val="00964BBE"/>
    <w:rsid w:val="0097419D"/>
    <w:rsid w:val="009A0635"/>
    <w:rsid w:val="009A5925"/>
    <w:rsid w:val="009D7480"/>
    <w:rsid w:val="009E1391"/>
    <w:rsid w:val="00A15B16"/>
    <w:rsid w:val="00A26D3A"/>
    <w:rsid w:val="00A4508A"/>
    <w:rsid w:val="00A477CE"/>
    <w:rsid w:val="00A61A16"/>
    <w:rsid w:val="00A81DEE"/>
    <w:rsid w:val="00AA6543"/>
    <w:rsid w:val="00AD0DA4"/>
    <w:rsid w:val="00AF3F55"/>
    <w:rsid w:val="00B47253"/>
    <w:rsid w:val="00B73F05"/>
    <w:rsid w:val="00BB2ED2"/>
    <w:rsid w:val="00BF2E93"/>
    <w:rsid w:val="00C401AD"/>
    <w:rsid w:val="00C46499"/>
    <w:rsid w:val="00CA065D"/>
    <w:rsid w:val="00CA0F7E"/>
    <w:rsid w:val="00D75BAD"/>
    <w:rsid w:val="00D81E54"/>
    <w:rsid w:val="00D854DA"/>
    <w:rsid w:val="00DC36EF"/>
    <w:rsid w:val="00DC561D"/>
    <w:rsid w:val="00DD680A"/>
    <w:rsid w:val="00DE170C"/>
    <w:rsid w:val="00E8369C"/>
    <w:rsid w:val="00EE1006"/>
    <w:rsid w:val="00EF3D92"/>
    <w:rsid w:val="00F14955"/>
    <w:rsid w:val="00F53F18"/>
    <w:rsid w:val="00F87069"/>
    <w:rsid w:val="00F914C1"/>
    <w:rsid w:val="00FB3CF0"/>
    <w:rsid w:val="00FC202F"/>
    <w:rsid w:val="00FE4417"/>
    <w:rsid w:val="00FE67E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FD91C3"/>
  <w15:chartTrackingRefBased/>
  <w15:docId w15:val="{45A8C881-C99C-4309-B973-D1FA30487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780C"/>
    <w:pPr>
      <w:spacing w:after="0" w:line="360" w:lineRule="auto"/>
      <w:jc w:val="both"/>
    </w:pPr>
    <w:rPr>
      <w:rFonts w:ascii="Times New Roman" w:eastAsia="Times New Roman" w:hAnsi="Times New Roman" w:cs="David"/>
      <w:sz w:val="24"/>
      <w:szCs w:val="24"/>
      <w:lang w:eastAsia="he-IL"/>
    </w:rPr>
  </w:style>
  <w:style w:type="paragraph" w:styleId="1">
    <w:name w:val="heading 1"/>
    <w:basedOn w:val="a"/>
    <w:next w:val="a"/>
    <w:link w:val="10"/>
    <w:qFormat/>
    <w:rsid w:val="005B5AD8"/>
    <w:pPr>
      <w:keepNext/>
      <w:spacing w:line="240" w:lineRule="auto"/>
      <w:jc w:val="center"/>
      <w:outlineLvl w:val="0"/>
    </w:pPr>
    <w:rPr>
      <w:rFonts w:ascii="Arial" w:hAnsi="Arial" w:cs="Arial"/>
      <w:b/>
      <w:bCs/>
      <w:u w:val="single"/>
    </w:rPr>
  </w:style>
  <w:style w:type="paragraph" w:styleId="2">
    <w:name w:val="heading 2"/>
    <w:basedOn w:val="a"/>
    <w:next w:val="a"/>
    <w:link w:val="20"/>
    <w:qFormat/>
    <w:rsid w:val="005B5AD8"/>
    <w:pPr>
      <w:keepNext/>
      <w:spacing w:line="240" w:lineRule="auto"/>
      <w:jc w:val="left"/>
      <w:outlineLvl w:val="1"/>
    </w:pPr>
    <w:rPr>
      <w:rFonts w:ascii="Arial" w:hAnsi="Arial" w:cs="Arial"/>
      <w:b/>
      <w:bCs/>
    </w:rPr>
  </w:style>
  <w:style w:type="paragraph" w:styleId="3">
    <w:name w:val="heading 3"/>
    <w:basedOn w:val="a"/>
    <w:next w:val="a"/>
    <w:link w:val="30"/>
    <w:uiPriority w:val="9"/>
    <w:semiHidden/>
    <w:unhideWhenUsed/>
    <w:qFormat/>
    <w:rsid w:val="002467E9"/>
    <w:pPr>
      <w:keepNext/>
      <w:keepLines/>
      <w:spacing w:before="40"/>
      <w:outlineLvl w:val="2"/>
    </w:pPr>
    <w:rPr>
      <w:rFonts w:asciiTheme="majorHAnsi" w:eastAsiaTheme="majorEastAsia" w:hAnsiTheme="majorHAnsi" w:cstheme="majorBidi"/>
      <w:color w:val="1F3763" w:themeColor="accent1" w:themeShade="7F"/>
    </w:rPr>
  </w:style>
  <w:style w:type="paragraph" w:styleId="4">
    <w:name w:val="heading 4"/>
    <w:basedOn w:val="a"/>
    <w:next w:val="a"/>
    <w:link w:val="40"/>
    <w:uiPriority w:val="9"/>
    <w:semiHidden/>
    <w:unhideWhenUsed/>
    <w:qFormat/>
    <w:rsid w:val="002467E9"/>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B2ED2"/>
    <w:pPr>
      <w:tabs>
        <w:tab w:val="center" w:pos="4153"/>
        <w:tab w:val="right" w:pos="8306"/>
      </w:tabs>
      <w:spacing w:line="240" w:lineRule="auto"/>
      <w:jc w:val="left"/>
    </w:pPr>
    <w:rPr>
      <w:rFonts w:asciiTheme="minorHAnsi" w:eastAsiaTheme="minorHAnsi" w:hAnsiTheme="minorHAnsi" w:cstheme="minorBidi"/>
      <w:sz w:val="22"/>
      <w:szCs w:val="22"/>
      <w:lang w:eastAsia="en-US"/>
    </w:rPr>
  </w:style>
  <w:style w:type="character" w:customStyle="1" w:styleId="a4">
    <w:name w:val="כותרת עליונה תו"/>
    <w:basedOn w:val="a0"/>
    <w:link w:val="a3"/>
    <w:uiPriority w:val="99"/>
    <w:rsid w:val="00BB2ED2"/>
  </w:style>
  <w:style w:type="paragraph" w:styleId="a5">
    <w:name w:val="footer"/>
    <w:basedOn w:val="a"/>
    <w:link w:val="a6"/>
    <w:uiPriority w:val="99"/>
    <w:unhideWhenUsed/>
    <w:rsid w:val="00BB2ED2"/>
    <w:pPr>
      <w:tabs>
        <w:tab w:val="center" w:pos="4153"/>
        <w:tab w:val="right" w:pos="8306"/>
      </w:tabs>
      <w:spacing w:line="240" w:lineRule="auto"/>
      <w:jc w:val="left"/>
    </w:pPr>
    <w:rPr>
      <w:rFonts w:asciiTheme="minorHAnsi" w:eastAsiaTheme="minorHAnsi" w:hAnsiTheme="minorHAnsi" w:cstheme="minorBidi"/>
      <w:sz w:val="22"/>
      <w:szCs w:val="22"/>
      <w:lang w:eastAsia="en-US"/>
    </w:rPr>
  </w:style>
  <w:style w:type="character" w:customStyle="1" w:styleId="a6">
    <w:name w:val="כותרת תחתונה תו"/>
    <w:basedOn w:val="a0"/>
    <w:link w:val="a5"/>
    <w:uiPriority w:val="99"/>
    <w:rsid w:val="00BB2ED2"/>
  </w:style>
  <w:style w:type="paragraph" w:styleId="a7">
    <w:name w:val="Balloon Text"/>
    <w:basedOn w:val="a"/>
    <w:link w:val="a8"/>
    <w:uiPriority w:val="99"/>
    <w:semiHidden/>
    <w:unhideWhenUsed/>
    <w:rsid w:val="00BB2ED2"/>
    <w:pPr>
      <w:spacing w:line="240" w:lineRule="auto"/>
    </w:pPr>
    <w:rPr>
      <w:rFonts w:ascii="Tahoma" w:hAnsi="Tahoma" w:cs="Tahoma"/>
      <w:sz w:val="18"/>
      <w:szCs w:val="18"/>
    </w:rPr>
  </w:style>
  <w:style w:type="character" w:customStyle="1" w:styleId="a8">
    <w:name w:val="טקסט בלונים תו"/>
    <w:basedOn w:val="a0"/>
    <w:link w:val="a7"/>
    <w:uiPriority w:val="99"/>
    <w:semiHidden/>
    <w:rsid w:val="00BB2ED2"/>
    <w:rPr>
      <w:rFonts w:ascii="Tahoma" w:hAnsi="Tahoma" w:cs="Tahoma"/>
      <w:sz w:val="18"/>
      <w:szCs w:val="18"/>
    </w:rPr>
  </w:style>
  <w:style w:type="paragraph" w:styleId="a9">
    <w:name w:val="List Paragraph"/>
    <w:basedOn w:val="a"/>
    <w:uiPriority w:val="34"/>
    <w:qFormat/>
    <w:rsid w:val="00A81DEE"/>
    <w:pPr>
      <w:ind w:left="720"/>
      <w:contextualSpacing/>
    </w:pPr>
  </w:style>
  <w:style w:type="paragraph" w:customStyle="1" w:styleId="DecimalAligned">
    <w:name w:val="Decimal Aligned"/>
    <w:basedOn w:val="a"/>
    <w:uiPriority w:val="40"/>
    <w:qFormat/>
    <w:rsid w:val="006C2053"/>
    <w:pPr>
      <w:tabs>
        <w:tab w:val="decimal" w:pos="360"/>
      </w:tabs>
      <w:spacing w:after="200" w:line="276" w:lineRule="auto"/>
      <w:jc w:val="left"/>
    </w:pPr>
    <w:rPr>
      <w:rFonts w:asciiTheme="minorHAnsi" w:eastAsiaTheme="minorEastAsia" w:hAnsiTheme="minorHAnsi" w:cs="Times New Roman"/>
      <w:sz w:val="22"/>
      <w:szCs w:val="22"/>
      <w:rtl/>
      <w:cs/>
      <w:lang w:eastAsia="en-US"/>
    </w:rPr>
  </w:style>
  <w:style w:type="paragraph" w:styleId="aa">
    <w:name w:val="footnote text"/>
    <w:basedOn w:val="a"/>
    <w:link w:val="ab"/>
    <w:uiPriority w:val="99"/>
    <w:unhideWhenUsed/>
    <w:rsid w:val="006C2053"/>
    <w:pPr>
      <w:spacing w:line="240" w:lineRule="auto"/>
      <w:jc w:val="left"/>
    </w:pPr>
    <w:rPr>
      <w:rFonts w:asciiTheme="minorHAnsi" w:eastAsiaTheme="minorEastAsia" w:hAnsiTheme="minorHAnsi" w:cs="Times New Roman"/>
      <w:sz w:val="20"/>
      <w:szCs w:val="20"/>
      <w:rtl/>
      <w:cs/>
      <w:lang w:eastAsia="en-US"/>
    </w:rPr>
  </w:style>
  <w:style w:type="character" w:customStyle="1" w:styleId="ab">
    <w:name w:val="טקסט הערת שוליים תו"/>
    <w:basedOn w:val="a0"/>
    <w:link w:val="aa"/>
    <w:uiPriority w:val="99"/>
    <w:rsid w:val="006C2053"/>
    <w:rPr>
      <w:rFonts w:eastAsiaTheme="minorEastAsia" w:cs="Times New Roman"/>
      <w:sz w:val="20"/>
      <w:szCs w:val="20"/>
    </w:rPr>
  </w:style>
  <w:style w:type="character" w:styleId="ac">
    <w:name w:val="Subtle Emphasis"/>
    <w:basedOn w:val="a0"/>
    <w:uiPriority w:val="19"/>
    <w:qFormat/>
    <w:rsid w:val="006C2053"/>
    <w:rPr>
      <w:i/>
      <w:iCs/>
    </w:rPr>
  </w:style>
  <w:style w:type="table" w:styleId="-1">
    <w:name w:val="Light Shading Accent 1"/>
    <w:basedOn w:val="a1"/>
    <w:uiPriority w:val="60"/>
    <w:rsid w:val="006C2053"/>
    <w:pPr>
      <w:spacing w:after="0" w:line="240" w:lineRule="auto"/>
    </w:pPr>
    <w:rPr>
      <w:rFonts w:eastAsiaTheme="minorEastAsia"/>
      <w:color w:val="2F5496" w:themeColor="accent1" w:themeShade="BF"/>
      <w:rtl/>
      <w:cs/>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ad">
    <w:name w:val="Table Grid"/>
    <w:basedOn w:val="a1"/>
    <w:uiPriority w:val="39"/>
    <w:rsid w:val="006C20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כותרת 1 תו"/>
    <w:basedOn w:val="a0"/>
    <w:link w:val="1"/>
    <w:rsid w:val="005B5AD8"/>
    <w:rPr>
      <w:rFonts w:ascii="Arial" w:eastAsia="Times New Roman" w:hAnsi="Arial" w:cs="Arial"/>
      <w:b/>
      <w:bCs/>
      <w:sz w:val="24"/>
      <w:szCs w:val="24"/>
      <w:u w:val="single"/>
      <w:lang w:eastAsia="he-IL"/>
    </w:rPr>
  </w:style>
  <w:style w:type="character" w:customStyle="1" w:styleId="20">
    <w:name w:val="כותרת 2 תו"/>
    <w:basedOn w:val="a0"/>
    <w:link w:val="2"/>
    <w:rsid w:val="005B5AD8"/>
    <w:rPr>
      <w:rFonts w:ascii="Arial" w:eastAsia="Times New Roman" w:hAnsi="Arial" w:cs="Arial"/>
      <w:b/>
      <w:bCs/>
      <w:sz w:val="24"/>
      <w:szCs w:val="24"/>
      <w:lang w:eastAsia="he-IL"/>
    </w:rPr>
  </w:style>
  <w:style w:type="character" w:styleId="Hyperlink">
    <w:name w:val="Hyperlink"/>
    <w:rsid w:val="00012305"/>
    <w:rPr>
      <w:color w:val="0000FF"/>
      <w:u w:val="single"/>
    </w:rPr>
  </w:style>
  <w:style w:type="paragraph" w:customStyle="1" w:styleId="H1">
    <w:name w:val="טקסט H1"/>
    <w:rsid w:val="008541BA"/>
    <w:pPr>
      <w:tabs>
        <w:tab w:val="left" w:pos="360"/>
      </w:tabs>
      <w:bidi w:val="0"/>
      <w:spacing w:after="0" w:line="360" w:lineRule="auto"/>
      <w:ind w:left="357" w:right="357"/>
      <w:jc w:val="both"/>
    </w:pPr>
    <w:rPr>
      <w:rFonts w:ascii="Times New Roman" w:eastAsia="Times New Roman" w:hAnsi="Times New Roman" w:cs="David"/>
      <w:b/>
      <w:sz w:val="24"/>
      <w:szCs w:val="24"/>
      <w:lang w:eastAsia="he-IL"/>
    </w:rPr>
  </w:style>
  <w:style w:type="character" w:customStyle="1" w:styleId="30">
    <w:name w:val="כותרת 3 תו"/>
    <w:basedOn w:val="a0"/>
    <w:link w:val="3"/>
    <w:uiPriority w:val="9"/>
    <w:semiHidden/>
    <w:rsid w:val="002467E9"/>
    <w:rPr>
      <w:rFonts w:asciiTheme="majorHAnsi" w:eastAsiaTheme="majorEastAsia" w:hAnsiTheme="majorHAnsi" w:cstheme="majorBidi"/>
      <w:color w:val="1F3763" w:themeColor="accent1" w:themeShade="7F"/>
      <w:sz w:val="24"/>
      <w:szCs w:val="24"/>
      <w:lang w:eastAsia="he-IL"/>
    </w:rPr>
  </w:style>
  <w:style w:type="character" w:customStyle="1" w:styleId="40">
    <w:name w:val="כותרת 4 תו"/>
    <w:basedOn w:val="a0"/>
    <w:link w:val="4"/>
    <w:uiPriority w:val="9"/>
    <w:semiHidden/>
    <w:rsid w:val="002467E9"/>
    <w:rPr>
      <w:rFonts w:asciiTheme="majorHAnsi" w:eastAsiaTheme="majorEastAsia" w:hAnsiTheme="majorHAnsi" w:cstheme="majorBidi"/>
      <w:i/>
      <w:iCs/>
      <w:color w:val="2F5496" w:themeColor="accent1" w:themeShade="BF"/>
      <w:sz w:val="24"/>
      <w:szCs w:val="24"/>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1574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hrazimHR@neho.org.i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6C4ADF-F8F8-4D65-A115-6B1479CA8F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447</Words>
  <Characters>2235</Characters>
  <Application>Microsoft Office Word</Application>
  <DocSecurity>0</DocSecurity>
  <Lines>18</Lines>
  <Paragraphs>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מעיין ביטון</dc:creator>
  <cp:keywords/>
  <dc:description/>
  <cp:lastModifiedBy>אילנית בן-חמו</cp:lastModifiedBy>
  <cp:revision>4</cp:revision>
  <cp:lastPrinted>2022-03-29T09:40:00Z</cp:lastPrinted>
  <dcterms:created xsi:type="dcterms:W3CDTF">2022-05-09T14:38:00Z</dcterms:created>
  <dcterms:modified xsi:type="dcterms:W3CDTF">2022-05-09T14:43:00Z</dcterms:modified>
</cp:coreProperties>
</file>